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sz w:val="24"/>
        </w:rPr>
      </w:pPr>
      <w:bookmarkStart w:id="0" w:name="_Toc7470"/>
      <w:bookmarkStart w:id="1" w:name="_Toc7920"/>
      <w:bookmarkStart w:id="2" w:name="_Toc2173"/>
      <w:bookmarkStart w:id="3" w:name="_Toc27030"/>
      <w:r>
        <w:rPr>
          <w:b/>
          <w:bCs/>
          <w:sz w:val="24"/>
        </w:rPr>
        <w:t>附件1：南京市乡村民宿等级评定细则</w:t>
      </w:r>
    </w:p>
    <w:p>
      <w:pPr>
        <w:spacing w:line="560" w:lineRule="exact"/>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一、必备项目检查表</w:t>
      </w:r>
    </w:p>
    <w:bookmarkEnd w:id="0"/>
    <w:bookmarkEnd w:id="1"/>
    <w:bookmarkEnd w:id="2"/>
    <w:bookmarkEnd w:id="3"/>
    <w:tbl>
      <w:tblPr>
        <w:tblStyle w:val="8"/>
        <w:tblW w:w="9550"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780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3"/>
            <w:noWrap w:val="0"/>
            <w:vAlign w:val="center"/>
          </w:tcPr>
          <w:p>
            <w:pPr>
              <w:widowControl/>
              <w:autoSpaceDE w:val="0"/>
              <w:autoSpaceDN w:val="0"/>
              <w:spacing w:line="560" w:lineRule="exact"/>
              <w:jc w:val="center"/>
              <w:rPr>
                <w:rFonts w:eastAsia="方正仿宋简体"/>
                <w:b/>
                <w:sz w:val="28"/>
                <w:szCs w:val="28"/>
              </w:rPr>
            </w:pPr>
            <w:r>
              <w:rPr>
                <w:rFonts w:hint="eastAsia" w:ascii="方正小标宋简体" w:hAnsi="方正小标宋简体" w:eastAsia="方正小标宋简体" w:cs="方正小标宋简体"/>
                <w:b/>
                <w:sz w:val="28"/>
                <w:szCs w:val="28"/>
              </w:rPr>
              <w:t>必备项目检查表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widowControl/>
              <w:autoSpaceDE w:val="0"/>
              <w:autoSpaceDN w:val="0"/>
              <w:spacing w:line="560" w:lineRule="exact"/>
              <w:jc w:val="center"/>
              <w:rPr>
                <w:rFonts w:hint="eastAsia" w:ascii="黑体" w:hAnsi="黑体" w:eastAsia="黑体" w:cs="黑体"/>
                <w:b/>
                <w:sz w:val="28"/>
                <w:szCs w:val="28"/>
              </w:rPr>
            </w:pPr>
            <w:r>
              <w:rPr>
                <w:rFonts w:hint="eastAsia" w:ascii="黑体" w:hAnsi="黑体" w:eastAsia="黑体" w:cs="黑体"/>
                <w:b/>
                <w:sz w:val="28"/>
                <w:szCs w:val="28"/>
              </w:rPr>
              <w:t>序号</w:t>
            </w:r>
          </w:p>
        </w:tc>
        <w:tc>
          <w:tcPr>
            <w:tcW w:w="7800" w:type="dxa"/>
            <w:noWrap w:val="0"/>
            <w:vAlign w:val="center"/>
          </w:tcPr>
          <w:p>
            <w:pPr>
              <w:widowControl/>
              <w:autoSpaceDE w:val="0"/>
              <w:autoSpaceDN w:val="0"/>
              <w:spacing w:line="560" w:lineRule="exact"/>
              <w:jc w:val="center"/>
              <w:rPr>
                <w:rFonts w:hint="eastAsia" w:ascii="黑体" w:hAnsi="黑体" w:eastAsia="黑体" w:cs="黑体"/>
                <w:b/>
                <w:sz w:val="28"/>
                <w:szCs w:val="28"/>
              </w:rPr>
            </w:pPr>
            <w:r>
              <w:rPr>
                <w:rFonts w:hint="eastAsia" w:ascii="黑体" w:hAnsi="黑体" w:eastAsia="黑体" w:cs="黑体"/>
                <w:b/>
                <w:sz w:val="28"/>
                <w:szCs w:val="28"/>
              </w:rPr>
              <w:t>项目</w:t>
            </w:r>
          </w:p>
        </w:tc>
        <w:tc>
          <w:tcPr>
            <w:tcW w:w="840" w:type="dxa"/>
            <w:noWrap w:val="0"/>
            <w:vAlign w:val="center"/>
          </w:tcPr>
          <w:p>
            <w:pPr>
              <w:widowControl/>
              <w:autoSpaceDE w:val="0"/>
              <w:autoSpaceDN w:val="0"/>
              <w:spacing w:line="560" w:lineRule="exact"/>
              <w:jc w:val="center"/>
              <w:rPr>
                <w:rFonts w:hint="eastAsia" w:ascii="黑体" w:hAnsi="黑体" w:eastAsia="黑体" w:cs="黑体"/>
                <w:b/>
                <w:sz w:val="28"/>
                <w:szCs w:val="28"/>
              </w:rPr>
            </w:pPr>
            <w:r>
              <w:rPr>
                <w:rFonts w:hint="eastAsia" w:ascii="黑体" w:hAnsi="黑体" w:eastAsia="黑体" w:cs="黑体"/>
                <w:b/>
                <w:sz w:val="28"/>
                <w:szCs w:val="28"/>
              </w:rPr>
              <w:t>是否</w:t>
            </w:r>
          </w:p>
          <w:p>
            <w:pPr>
              <w:widowControl/>
              <w:autoSpaceDE w:val="0"/>
              <w:autoSpaceDN w:val="0"/>
              <w:spacing w:line="560" w:lineRule="exact"/>
              <w:jc w:val="center"/>
              <w:rPr>
                <w:rFonts w:hint="eastAsia" w:ascii="黑体" w:hAnsi="黑体" w:eastAsia="黑体" w:cs="黑体"/>
                <w:b/>
                <w:sz w:val="28"/>
                <w:szCs w:val="28"/>
              </w:rPr>
            </w:pPr>
            <w:r>
              <w:rPr>
                <w:rFonts w:hint="eastAsia" w:ascii="黑体" w:hAnsi="黑体" w:eastAsia="黑体" w:cs="黑体"/>
                <w:b/>
                <w:sz w:val="28"/>
                <w:szCs w:val="2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3"/>
            <w:noWrap w:val="0"/>
            <w:vAlign w:val="center"/>
          </w:tcPr>
          <w:p>
            <w:pPr>
              <w:spacing w:line="560" w:lineRule="exact"/>
              <w:jc w:val="center"/>
              <w:rPr>
                <w:rFonts w:eastAsia="方正仿宋简体"/>
                <w:sz w:val="24"/>
              </w:rPr>
            </w:pPr>
            <w:r>
              <w:rPr>
                <w:rFonts w:hint="eastAsia" w:ascii="方正楷体简体" w:hAnsi="方正楷体简体" w:eastAsia="方正楷体简体" w:cs="方正楷体简体"/>
                <w:b/>
                <w:sz w:val="24"/>
              </w:rPr>
              <w:t>1.建筑安全要求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1.1</w:t>
            </w:r>
          </w:p>
        </w:tc>
        <w:tc>
          <w:tcPr>
            <w:tcW w:w="7800" w:type="dxa"/>
            <w:noWrap w:val="0"/>
            <w:vAlign w:val="center"/>
          </w:tcPr>
          <w:p>
            <w:pPr>
              <w:spacing w:line="560" w:lineRule="exact"/>
              <w:rPr>
                <w:rFonts w:eastAsia="方正仿宋简体"/>
                <w:sz w:val="24"/>
              </w:rPr>
            </w:pPr>
            <w:r>
              <w:rPr>
                <w:rFonts w:eastAsia="方正仿宋简体"/>
                <w:sz w:val="24"/>
              </w:rPr>
              <w:t>经营场地应符合当地国土空间总体规划和生态环境保护规划，无自然灾害（如塌方、洪水、泥石流等）风险和其他影响公共安全的隐患。</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1.2</w:t>
            </w:r>
          </w:p>
        </w:tc>
        <w:tc>
          <w:tcPr>
            <w:tcW w:w="7800" w:type="dxa"/>
            <w:noWrap w:val="0"/>
            <w:vAlign w:val="center"/>
          </w:tcPr>
          <w:p>
            <w:pPr>
              <w:spacing w:line="560" w:lineRule="exact"/>
              <w:rPr>
                <w:rFonts w:eastAsia="方正仿宋简体"/>
                <w:sz w:val="24"/>
              </w:rPr>
            </w:pPr>
            <w:r>
              <w:rPr>
                <w:rFonts w:eastAsia="方正仿宋简体"/>
                <w:sz w:val="24"/>
              </w:rPr>
              <w:t>经营建筑物应产权清晰且提供房屋安全鉴定证明，结构坚固，通风良好，光线充足。</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1.3</w:t>
            </w:r>
          </w:p>
        </w:tc>
        <w:tc>
          <w:tcPr>
            <w:tcW w:w="7800" w:type="dxa"/>
            <w:noWrap w:val="0"/>
            <w:vAlign w:val="center"/>
          </w:tcPr>
          <w:p>
            <w:pPr>
              <w:spacing w:line="560" w:lineRule="exact"/>
              <w:rPr>
                <w:rFonts w:eastAsia="方正仿宋简体"/>
                <w:sz w:val="24"/>
              </w:rPr>
            </w:pPr>
            <w:r>
              <w:rPr>
                <w:rFonts w:eastAsia="方正仿宋简体"/>
                <w:sz w:val="24"/>
              </w:rPr>
              <w:t>经营场所应符合相关安全要求，无安全隐患；对可能出现危险的地方，应设置警示标志。</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3"/>
            <w:noWrap w:val="0"/>
            <w:vAlign w:val="top"/>
          </w:tcPr>
          <w:p>
            <w:pPr>
              <w:spacing w:line="560" w:lineRule="exact"/>
              <w:jc w:val="center"/>
              <w:rPr>
                <w:rFonts w:eastAsia="方正仿宋简体"/>
                <w:sz w:val="24"/>
              </w:rPr>
            </w:pPr>
            <w:r>
              <w:rPr>
                <w:rFonts w:ascii="方正楷体简体" w:hAnsi="方正楷体简体" w:eastAsia="方正楷体简体" w:cs="方正楷体简体"/>
                <w:b/>
                <w:sz w:val="24"/>
              </w:rPr>
              <w:t>2.消防安全要求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0" w:type="dxa"/>
            <w:gridSpan w:val="3"/>
            <w:noWrap w:val="0"/>
            <w:vAlign w:val="center"/>
          </w:tcPr>
          <w:p>
            <w:pPr>
              <w:spacing w:line="560" w:lineRule="exact"/>
              <w:rPr>
                <w:rFonts w:eastAsia="方正仿宋简体"/>
                <w:sz w:val="24"/>
              </w:rPr>
            </w:pPr>
            <w:r>
              <w:rPr>
                <w:rFonts w:eastAsia="方正仿宋简体"/>
                <w:sz w:val="24"/>
              </w:rPr>
              <w:t>原则上符合《GB15603-2022危险化学品仓库储存通则》《GB13495.1-2015消防安全标志》《建村〔2017〕50号农家乐（民宿）建筑防火导则（试行）》文件相关要求，具体如下：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noWrap w:val="0"/>
            <w:vAlign w:val="center"/>
          </w:tcPr>
          <w:p>
            <w:pPr>
              <w:spacing w:line="560" w:lineRule="exact"/>
              <w:jc w:val="center"/>
              <w:rPr>
                <w:rFonts w:eastAsia="方正仿宋简体"/>
                <w:sz w:val="24"/>
              </w:rPr>
            </w:pPr>
            <w:r>
              <w:rPr>
                <w:rFonts w:eastAsia="方正仿宋简体"/>
                <w:sz w:val="24"/>
              </w:rPr>
              <w:t>2.1</w:t>
            </w:r>
          </w:p>
        </w:tc>
        <w:tc>
          <w:tcPr>
            <w:tcW w:w="7800" w:type="dxa"/>
            <w:noWrap w:val="0"/>
            <w:vAlign w:val="center"/>
          </w:tcPr>
          <w:p>
            <w:pPr>
              <w:spacing w:line="560" w:lineRule="exact"/>
              <w:rPr>
                <w:rFonts w:eastAsia="方正仿宋简体"/>
                <w:sz w:val="24"/>
              </w:rPr>
            </w:pPr>
            <w:r>
              <w:rPr>
                <w:rFonts w:eastAsia="方正仿宋简体"/>
                <w:sz w:val="24"/>
              </w:rPr>
              <w:t>应符合消防安全相关规定和要求。</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noWrap w:val="0"/>
            <w:vAlign w:val="center"/>
          </w:tcPr>
          <w:p>
            <w:pPr>
              <w:spacing w:line="560" w:lineRule="exact"/>
              <w:jc w:val="center"/>
              <w:rPr>
                <w:rFonts w:eastAsia="方正仿宋简体"/>
                <w:sz w:val="24"/>
              </w:rPr>
            </w:pPr>
            <w:r>
              <w:rPr>
                <w:rFonts w:eastAsia="方正仿宋简体"/>
                <w:sz w:val="24"/>
              </w:rPr>
              <w:t>2.2</w:t>
            </w:r>
          </w:p>
        </w:tc>
        <w:tc>
          <w:tcPr>
            <w:tcW w:w="7800" w:type="dxa"/>
            <w:noWrap w:val="0"/>
            <w:vAlign w:val="center"/>
          </w:tcPr>
          <w:p>
            <w:pPr>
              <w:spacing w:line="560" w:lineRule="exact"/>
              <w:rPr>
                <w:rFonts w:eastAsia="方正仿宋简体"/>
                <w:sz w:val="24"/>
              </w:rPr>
            </w:pPr>
            <w:r>
              <w:rPr>
                <w:rFonts w:eastAsia="方正仿宋简体"/>
                <w:sz w:val="24"/>
              </w:rPr>
              <w:t>应安装独立式或联网型火灾探测报警器。</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2.3</w:t>
            </w:r>
          </w:p>
        </w:tc>
        <w:tc>
          <w:tcPr>
            <w:tcW w:w="7800" w:type="dxa"/>
            <w:noWrap w:val="0"/>
            <w:vAlign w:val="center"/>
          </w:tcPr>
          <w:p>
            <w:pPr>
              <w:spacing w:line="560" w:lineRule="exact"/>
              <w:rPr>
                <w:rFonts w:eastAsia="方正仿宋简体"/>
                <w:sz w:val="24"/>
              </w:rPr>
            </w:pPr>
            <w:r>
              <w:rPr>
                <w:rFonts w:eastAsia="方正仿宋简体"/>
                <w:sz w:val="24"/>
              </w:rPr>
              <w:t>主体建筑耐火等级为四级（屋顶承重构件除外）时，建筑层数不应超过2层且最大层建筑面积不应大于300平方米。乡村民宿建筑结构中的柱、梁、楼板为可燃材料的，应设置一定容量的消防水池。</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2.4</w:t>
            </w:r>
          </w:p>
        </w:tc>
        <w:tc>
          <w:tcPr>
            <w:tcW w:w="7800" w:type="dxa"/>
            <w:noWrap w:val="0"/>
            <w:vAlign w:val="center"/>
          </w:tcPr>
          <w:p>
            <w:pPr>
              <w:spacing w:line="560" w:lineRule="exact"/>
              <w:rPr>
                <w:rFonts w:eastAsia="方正仿宋简体"/>
                <w:sz w:val="24"/>
              </w:rPr>
            </w:pPr>
            <w:r>
              <w:rPr>
                <w:rFonts w:eastAsia="方正仿宋简体"/>
                <w:sz w:val="24"/>
              </w:rPr>
              <w:t>主体建筑内每25平方米应至少配备一具合格的2千克水基型灭火器或ABC干粉灭火器，灭火器设置在各层的公共部位及首层出口处。</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2.5</w:t>
            </w:r>
          </w:p>
        </w:tc>
        <w:tc>
          <w:tcPr>
            <w:tcW w:w="7800" w:type="dxa"/>
            <w:noWrap w:val="0"/>
            <w:vAlign w:val="center"/>
          </w:tcPr>
          <w:p>
            <w:pPr>
              <w:spacing w:line="560" w:lineRule="exact"/>
              <w:rPr>
                <w:rFonts w:eastAsia="方正仿宋简体"/>
                <w:sz w:val="24"/>
              </w:rPr>
            </w:pPr>
            <w:r>
              <w:rPr>
                <w:rFonts w:eastAsia="方正仿宋简体"/>
                <w:sz w:val="24"/>
              </w:rPr>
              <w:t>除厨房外，其他室内不得使用明火，室内不得存放瓶装液化石油气。燃油、燃气锅炉房不得设置在主体建筑内，厨房与其他部位采取分隔措施，设置自然排风窗。厨房内应配备灭火毯，摆放合理。</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2.6</w:t>
            </w:r>
          </w:p>
        </w:tc>
        <w:tc>
          <w:tcPr>
            <w:tcW w:w="7800" w:type="dxa"/>
            <w:noWrap w:val="0"/>
            <w:vAlign w:val="center"/>
          </w:tcPr>
          <w:p>
            <w:pPr>
              <w:spacing w:line="560" w:lineRule="exact"/>
              <w:rPr>
                <w:rFonts w:eastAsia="方正仿宋简体"/>
                <w:sz w:val="24"/>
              </w:rPr>
            </w:pPr>
            <w:r>
              <w:rPr>
                <w:rFonts w:eastAsia="方正仿宋简体"/>
                <w:sz w:val="24"/>
              </w:rPr>
              <w:t>主体建筑为3层及3层以下且每层最大建筑面积不大于200平方米时，或主体建筑为4层且每层最大建筑面积不大于120平方米时，可设置1部疏散楼梯。若不符合此要求，应设置两部疏散楼梯，疏散楼梯应采用不燃烧体，净宽不宜小于1.1米；最远端客房门口到最近疏散楼梯的距离不超过35米。或应每层配置有逃生绳、缓降器、逃生软梯等逃生设施。采用敞开楼梯间的乡村民宿，客房门需安装闭门器。</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2.7</w:t>
            </w:r>
          </w:p>
        </w:tc>
        <w:tc>
          <w:tcPr>
            <w:tcW w:w="7800" w:type="dxa"/>
            <w:noWrap w:val="0"/>
            <w:vAlign w:val="center"/>
          </w:tcPr>
          <w:p>
            <w:pPr>
              <w:spacing w:line="560" w:lineRule="exact"/>
              <w:jc w:val="left"/>
              <w:rPr>
                <w:rFonts w:eastAsia="方正仿宋简体"/>
                <w:sz w:val="24"/>
              </w:rPr>
            </w:pPr>
            <w:r>
              <w:rPr>
                <w:rFonts w:eastAsia="方正仿宋简体"/>
                <w:sz w:val="24"/>
              </w:rPr>
              <w:t>应设置能覆盖照明所有楼梯间、疏散走道的消防应急照明灯具，并设置疏散指示标志。每间客房应配备消防设施设备（灭火器、逃生口罩、应急灯、紧急疏散标志等），无损坏、无过期，检修记录保存完整。</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2.8</w:t>
            </w:r>
          </w:p>
        </w:tc>
        <w:tc>
          <w:tcPr>
            <w:tcW w:w="7800" w:type="dxa"/>
            <w:noWrap w:val="0"/>
            <w:vAlign w:val="center"/>
          </w:tcPr>
          <w:p>
            <w:pPr>
              <w:spacing w:line="560" w:lineRule="exact"/>
              <w:rPr>
                <w:rFonts w:eastAsia="方正仿宋简体"/>
                <w:sz w:val="24"/>
              </w:rPr>
            </w:pPr>
            <w:r>
              <w:rPr>
                <w:rFonts w:eastAsia="方正仿宋简体"/>
                <w:sz w:val="24"/>
              </w:rPr>
              <w:t>应保证区域内的消防水源。成组、成片布置的乡村民宿区域，应成立微型消防站，并组织乡村民宿经营者、联防队员、消防民警、平安志愿者成立灭火救援队，同时建立健全相应的消防灭火处置机制。</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3"/>
            <w:noWrap w:val="0"/>
            <w:vAlign w:val="center"/>
          </w:tcPr>
          <w:p>
            <w:pPr>
              <w:spacing w:line="560" w:lineRule="exact"/>
              <w:jc w:val="center"/>
              <w:rPr>
                <w:rFonts w:eastAsia="方正仿宋简体"/>
                <w:sz w:val="24"/>
              </w:rPr>
            </w:pPr>
            <w:r>
              <w:rPr>
                <w:rFonts w:ascii="方正楷体简体" w:hAnsi="方正楷体简体" w:eastAsia="方正楷体简体" w:cs="方正楷体简体"/>
                <w:b/>
                <w:sz w:val="24"/>
              </w:rPr>
              <w:t>3.治安安全要求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3"/>
            <w:noWrap w:val="0"/>
            <w:vAlign w:val="center"/>
          </w:tcPr>
          <w:p>
            <w:pPr>
              <w:spacing w:line="560" w:lineRule="exact"/>
              <w:rPr>
                <w:rFonts w:eastAsia="方正仿宋简体"/>
                <w:sz w:val="24"/>
              </w:rPr>
            </w:pPr>
            <w:r>
              <w:rPr>
                <w:rFonts w:eastAsia="方正仿宋简体"/>
                <w:sz w:val="24"/>
              </w:rPr>
              <w:t>原则上符合</w:t>
            </w:r>
            <w:r>
              <w:rPr>
                <w:rFonts w:eastAsia="方正仿宋简体"/>
                <w:sz w:val="24"/>
              </w:rPr>
              <w:fldChar w:fldCharType="begin"/>
            </w:r>
            <w:r>
              <w:rPr>
                <w:rFonts w:eastAsia="方正仿宋简体"/>
                <w:sz w:val="24"/>
              </w:rPr>
              <w:instrText xml:space="preserve"> HYPERLINK "https://www.nanjing.gov.cn/zdgk/201810/P020181022535721400065.doc" </w:instrText>
            </w:r>
            <w:r>
              <w:rPr>
                <w:rFonts w:eastAsia="方正仿宋简体"/>
                <w:sz w:val="24"/>
              </w:rPr>
              <w:fldChar w:fldCharType="separate"/>
            </w:r>
            <w:r>
              <w:rPr>
                <w:rFonts w:eastAsia="方正仿宋简体"/>
                <w:sz w:val="24"/>
              </w:rPr>
              <w:t>宁政办发</w:t>
            </w:r>
            <w:r>
              <w:rPr>
                <w:rFonts w:eastAsia="方正仿宋简体"/>
                <w:sz w:val="28"/>
                <w:szCs w:val="32"/>
              </w:rPr>
              <w:t>﹝2017﹞</w:t>
            </w:r>
            <w:r>
              <w:rPr>
                <w:rFonts w:eastAsia="方正仿宋简体"/>
                <w:sz w:val="24"/>
              </w:rPr>
              <w:t>0</w:t>
            </w:r>
            <w:r>
              <w:rPr>
                <w:rFonts w:eastAsia="方正仿宋简体"/>
                <w:sz w:val="24"/>
              </w:rPr>
              <w:fldChar w:fldCharType="end"/>
            </w:r>
            <w:r>
              <w:rPr>
                <w:rFonts w:eastAsia="方正仿宋简体"/>
                <w:sz w:val="24"/>
              </w:rPr>
              <w:t>22号《关于促进乡村民宿业规范发展的实施办法》文件相关要求，具体如下：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3.1</w:t>
            </w:r>
          </w:p>
        </w:tc>
        <w:tc>
          <w:tcPr>
            <w:tcW w:w="7800" w:type="dxa"/>
            <w:noWrap w:val="0"/>
            <w:vAlign w:val="center"/>
          </w:tcPr>
          <w:p>
            <w:pPr>
              <w:spacing w:line="560" w:lineRule="exact"/>
              <w:rPr>
                <w:rFonts w:eastAsia="方正仿宋简体"/>
                <w:sz w:val="24"/>
              </w:rPr>
            </w:pPr>
            <w:r>
              <w:rPr>
                <w:rFonts w:eastAsia="方正仿宋简体"/>
                <w:sz w:val="24"/>
              </w:rPr>
              <w:t>应符合治安安全相关规定和要求。</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10" w:type="dxa"/>
            <w:noWrap w:val="0"/>
            <w:vAlign w:val="center"/>
          </w:tcPr>
          <w:p>
            <w:pPr>
              <w:spacing w:line="560" w:lineRule="exact"/>
              <w:jc w:val="center"/>
              <w:rPr>
                <w:rFonts w:eastAsia="方正仿宋简体"/>
                <w:sz w:val="24"/>
              </w:rPr>
            </w:pPr>
            <w:r>
              <w:rPr>
                <w:rFonts w:eastAsia="方正仿宋简体"/>
                <w:sz w:val="24"/>
              </w:rPr>
              <w:t>3.2</w:t>
            </w:r>
          </w:p>
        </w:tc>
        <w:tc>
          <w:tcPr>
            <w:tcW w:w="7800" w:type="dxa"/>
            <w:noWrap w:val="0"/>
            <w:vAlign w:val="center"/>
          </w:tcPr>
          <w:p>
            <w:pPr>
              <w:spacing w:line="560" w:lineRule="exact"/>
              <w:rPr>
                <w:rFonts w:eastAsia="方正仿宋简体"/>
                <w:sz w:val="24"/>
              </w:rPr>
            </w:pPr>
            <w:r>
              <w:rPr>
                <w:rFonts w:eastAsia="方正仿宋简体"/>
                <w:sz w:val="24"/>
              </w:rPr>
              <w:t>应安装公安部门认证的乡村民宿治安管理信息系统、居民身份证读取设备等住宿信息采集、上传设施，及时登记宾客资料，将每日住宿宾客资料登记后传送到信息终端。接待外籍人士及港澳台同胞应当按照有关规定办理住宿登记，并向所在地公安机关报送住宿登记信息。</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3.3</w:t>
            </w:r>
          </w:p>
        </w:tc>
        <w:tc>
          <w:tcPr>
            <w:tcW w:w="7800" w:type="dxa"/>
            <w:noWrap w:val="0"/>
            <w:vAlign w:val="center"/>
          </w:tcPr>
          <w:p>
            <w:pPr>
              <w:spacing w:line="560" w:lineRule="exact"/>
              <w:rPr>
                <w:rFonts w:eastAsia="方正仿宋简体"/>
                <w:sz w:val="24"/>
              </w:rPr>
            </w:pPr>
            <w:r>
              <w:rPr>
                <w:rFonts w:eastAsia="方正仿宋简体"/>
                <w:sz w:val="24"/>
              </w:rPr>
              <w:t>出入口、接待处和主要通道等各类公共区域，应安装视频监控系统，监控设备安装要符合相关标准（储存时间不少于30天）。</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3.4</w:t>
            </w:r>
          </w:p>
        </w:tc>
        <w:tc>
          <w:tcPr>
            <w:tcW w:w="7800" w:type="dxa"/>
            <w:noWrap w:val="0"/>
            <w:vAlign w:val="center"/>
          </w:tcPr>
          <w:p>
            <w:pPr>
              <w:spacing w:line="560" w:lineRule="exact"/>
              <w:rPr>
                <w:rFonts w:eastAsia="方正仿宋简体"/>
                <w:sz w:val="24"/>
              </w:rPr>
            </w:pPr>
            <w:r>
              <w:rPr>
                <w:rFonts w:eastAsia="方正仿宋简体"/>
                <w:sz w:val="24"/>
              </w:rPr>
              <w:t>客房房门配备防盗搭扣（防盗锁）、门窥镜等防盗设施和消防逃生示意图。</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9550" w:type="dxa"/>
            <w:gridSpan w:val="3"/>
            <w:noWrap w:val="0"/>
            <w:vAlign w:val="center"/>
          </w:tcPr>
          <w:p>
            <w:pPr>
              <w:keepNext/>
              <w:keepLines/>
              <w:numPr>
                <w:ilvl w:val="3"/>
                <w:numId w:val="0"/>
              </w:numPr>
              <w:spacing w:line="560" w:lineRule="exact"/>
              <w:jc w:val="center"/>
              <w:outlineLvl w:val="3"/>
              <w:rPr>
                <w:rFonts w:eastAsia="方正仿宋简体"/>
                <w:sz w:val="24"/>
              </w:rPr>
            </w:pPr>
            <w:r>
              <w:rPr>
                <w:rFonts w:ascii="方正楷体简体" w:hAnsi="方正楷体简体" w:eastAsia="方正楷体简体" w:cs="方正楷体简体"/>
                <w:b/>
                <w:sz w:val="24"/>
              </w:rPr>
              <w:t>4.卫生安全要求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3"/>
            <w:noWrap w:val="0"/>
            <w:vAlign w:val="center"/>
          </w:tcPr>
          <w:p>
            <w:pPr>
              <w:spacing w:line="560" w:lineRule="exact"/>
              <w:rPr>
                <w:rFonts w:eastAsia="方正仿宋简体"/>
                <w:sz w:val="24"/>
              </w:rPr>
            </w:pPr>
            <w:r>
              <w:rPr>
                <w:rFonts w:eastAsia="方正仿宋简体"/>
                <w:sz w:val="24"/>
              </w:rPr>
              <w:t>原则上符合《GB5749-2022生活饮用水卫生标准》《GB37487-2019公共场所卫生管理规范》《GB37488-2019公共场所卫生指标及限值要求》文件相关要求，具体如下：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4.1</w:t>
            </w:r>
          </w:p>
        </w:tc>
        <w:tc>
          <w:tcPr>
            <w:tcW w:w="7800" w:type="dxa"/>
            <w:noWrap w:val="0"/>
            <w:vAlign w:val="center"/>
          </w:tcPr>
          <w:p>
            <w:pPr>
              <w:spacing w:line="560" w:lineRule="exact"/>
              <w:rPr>
                <w:rFonts w:eastAsia="方正仿宋简体"/>
                <w:sz w:val="24"/>
              </w:rPr>
            </w:pPr>
            <w:r>
              <w:rPr>
                <w:rFonts w:eastAsia="方正仿宋简体"/>
                <w:sz w:val="24"/>
              </w:rPr>
              <w:t>应符合卫生安全相关规定和要求。</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4.2</w:t>
            </w:r>
          </w:p>
        </w:tc>
        <w:tc>
          <w:tcPr>
            <w:tcW w:w="7800" w:type="dxa"/>
            <w:noWrap w:val="0"/>
            <w:vAlign w:val="center"/>
          </w:tcPr>
          <w:p>
            <w:pPr>
              <w:spacing w:line="560" w:lineRule="exact"/>
              <w:rPr>
                <w:rFonts w:eastAsia="方正仿宋简体"/>
                <w:sz w:val="24"/>
              </w:rPr>
            </w:pPr>
            <w:r>
              <w:rPr>
                <w:rFonts w:eastAsia="方正仿宋简体"/>
                <w:sz w:val="24"/>
              </w:rPr>
              <w:t>从业人员应持有有效健康证明和卫生知识培训合格证明，个人卫生良好，掌握岗位基本卫生知识，乡村民宿配备卫生管理员。</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4.3</w:t>
            </w:r>
          </w:p>
        </w:tc>
        <w:tc>
          <w:tcPr>
            <w:tcW w:w="7800" w:type="dxa"/>
            <w:noWrap w:val="0"/>
            <w:vAlign w:val="center"/>
          </w:tcPr>
          <w:p>
            <w:pPr>
              <w:spacing w:line="560" w:lineRule="exact"/>
              <w:rPr>
                <w:rFonts w:eastAsia="方正仿宋简体"/>
                <w:sz w:val="24"/>
              </w:rPr>
            </w:pPr>
            <w:r>
              <w:rPr>
                <w:rFonts w:eastAsia="方正仿宋简体"/>
                <w:sz w:val="24"/>
              </w:rPr>
              <w:t>应保证民宿内无异味、无积水、无污渍，各区域整洁、卫生。</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4.4</w:t>
            </w:r>
          </w:p>
        </w:tc>
        <w:tc>
          <w:tcPr>
            <w:tcW w:w="7800" w:type="dxa"/>
            <w:noWrap w:val="0"/>
            <w:vAlign w:val="center"/>
          </w:tcPr>
          <w:p>
            <w:pPr>
              <w:spacing w:line="560" w:lineRule="exact"/>
              <w:rPr>
                <w:rFonts w:eastAsia="方正仿宋简体"/>
                <w:sz w:val="24"/>
              </w:rPr>
            </w:pPr>
            <w:r>
              <w:rPr>
                <w:rFonts w:eastAsia="方正仿宋简体"/>
                <w:sz w:val="24"/>
              </w:rPr>
              <w:t>应及时清扫客房，客用品补充齐全，布草应每客必换，并符合卫生标准。长住宾客房间布草至少一周一换，拖鞋、杯具等公用物品应一客一消毒。</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4.5</w:t>
            </w:r>
          </w:p>
        </w:tc>
        <w:tc>
          <w:tcPr>
            <w:tcW w:w="7800" w:type="dxa"/>
            <w:noWrap w:val="0"/>
            <w:vAlign w:val="center"/>
          </w:tcPr>
          <w:p>
            <w:pPr>
              <w:spacing w:line="560" w:lineRule="exact"/>
              <w:rPr>
                <w:rFonts w:eastAsia="方正仿宋简体"/>
                <w:sz w:val="24"/>
              </w:rPr>
            </w:pPr>
            <w:r>
              <w:rPr>
                <w:rFonts w:eastAsia="方正仿宋简体"/>
                <w:sz w:val="24"/>
              </w:rPr>
              <w:t>日常消毒全覆盖且记录填写规范。</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noWrap w:val="0"/>
            <w:vAlign w:val="center"/>
          </w:tcPr>
          <w:p>
            <w:pPr>
              <w:spacing w:line="560" w:lineRule="exact"/>
              <w:jc w:val="center"/>
              <w:rPr>
                <w:rFonts w:eastAsia="方正仿宋简体"/>
                <w:sz w:val="24"/>
              </w:rPr>
            </w:pPr>
            <w:r>
              <w:rPr>
                <w:rFonts w:eastAsia="方正仿宋简体"/>
                <w:sz w:val="24"/>
              </w:rPr>
              <w:t>4.6</w:t>
            </w:r>
          </w:p>
        </w:tc>
        <w:tc>
          <w:tcPr>
            <w:tcW w:w="7800" w:type="dxa"/>
            <w:noWrap w:val="0"/>
            <w:vAlign w:val="center"/>
          </w:tcPr>
          <w:p>
            <w:pPr>
              <w:spacing w:line="560" w:lineRule="exact"/>
              <w:rPr>
                <w:rFonts w:eastAsia="方正仿宋简体"/>
                <w:sz w:val="24"/>
              </w:rPr>
            </w:pPr>
            <w:r>
              <w:rPr>
                <w:rFonts w:eastAsia="方正仿宋简体"/>
                <w:sz w:val="24"/>
              </w:rPr>
              <w:t>应设有防蚊、蝇、蟑螂、蛇和防鼠害设施，并定期检查设施使用情况，发现问题及时改良。</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4.7</w:t>
            </w:r>
          </w:p>
        </w:tc>
        <w:tc>
          <w:tcPr>
            <w:tcW w:w="7800" w:type="dxa"/>
            <w:noWrap w:val="0"/>
            <w:vAlign w:val="center"/>
          </w:tcPr>
          <w:p>
            <w:pPr>
              <w:spacing w:line="560" w:lineRule="exact"/>
              <w:rPr>
                <w:rFonts w:eastAsia="方正仿宋简体"/>
                <w:sz w:val="24"/>
              </w:rPr>
            </w:pPr>
            <w:r>
              <w:rPr>
                <w:rFonts w:eastAsia="方正仿宋简体"/>
                <w:sz w:val="24"/>
              </w:rPr>
              <w:t>自备水源与二次供水水质应符合生活饮用水卫生标准GB5749-2022规定。</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4.8</w:t>
            </w:r>
          </w:p>
        </w:tc>
        <w:tc>
          <w:tcPr>
            <w:tcW w:w="7800" w:type="dxa"/>
            <w:noWrap w:val="0"/>
            <w:vAlign w:val="center"/>
          </w:tcPr>
          <w:p>
            <w:pPr>
              <w:spacing w:line="560" w:lineRule="exact"/>
              <w:rPr>
                <w:rFonts w:eastAsia="方正仿宋简体"/>
                <w:sz w:val="24"/>
              </w:rPr>
            </w:pPr>
            <w:r>
              <w:rPr>
                <w:rFonts w:eastAsia="方正仿宋简体"/>
                <w:sz w:val="24"/>
              </w:rPr>
              <w:t>空调装置的新鲜空气进风口应设在室外，远离污染源，空调器过滤材料应定期清洗和更换，并做好相应台账。</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3"/>
            <w:noWrap w:val="0"/>
            <w:vAlign w:val="center"/>
          </w:tcPr>
          <w:p>
            <w:pPr>
              <w:spacing w:line="560" w:lineRule="exact"/>
              <w:jc w:val="center"/>
              <w:rPr>
                <w:rFonts w:eastAsia="方正仿宋简体"/>
                <w:sz w:val="24"/>
              </w:rPr>
            </w:pPr>
            <w:r>
              <w:rPr>
                <w:rFonts w:ascii="方正楷体简体" w:hAnsi="方正楷体简体" w:eastAsia="方正楷体简体" w:cs="方正楷体简体"/>
                <w:b/>
                <w:sz w:val="24"/>
              </w:rPr>
              <w:t>5.食品安全要求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3"/>
            <w:noWrap w:val="0"/>
            <w:vAlign w:val="center"/>
          </w:tcPr>
          <w:p>
            <w:pPr>
              <w:spacing w:line="560" w:lineRule="exact"/>
              <w:rPr>
                <w:rFonts w:eastAsia="方正仿宋简体"/>
                <w:sz w:val="24"/>
              </w:rPr>
            </w:pPr>
            <w:r>
              <w:rPr>
                <w:rFonts w:eastAsia="方正仿宋简体"/>
                <w:sz w:val="24"/>
              </w:rPr>
              <w:t>原则上符合《GB31654-2021食品安全国家标准餐饮服务通用卫生规范》文件相关要求，具体如下：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5.1</w:t>
            </w:r>
          </w:p>
        </w:tc>
        <w:tc>
          <w:tcPr>
            <w:tcW w:w="7800" w:type="dxa"/>
            <w:noWrap w:val="0"/>
            <w:vAlign w:val="center"/>
          </w:tcPr>
          <w:p>
            <w:pPr>
              <w:spacing w:line="560" w:lineRule="exact"/>
              <w:rPr>
                <w:rFonts w:eastAsia="方正仿宋简体"/>
                <w:sz w:val="24"/>
              </w:rPr>
            </w:pPr>
            <w:r>
              <w:rPr>
                <w:rFonts w:eastAsia="方正仿宋简体"/>
                <w:sz w:val="24"/>
              </w:rPr>
              <w:t>应符合食品安全相关规定和要求。</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5.2</w:t>
            </w:r>
          </w:p>
        </w:tc>
        <w:tc>
          <w:tcPr>
            <w:tcW w:w="7800" w:type="dxa"/>
            <w:noWrap w:val="0"/>
            <w:vAlign w:val="center"/>
          </w:tcPr>
          <w:p>
            <w:pPr>
              <w:spacing w:line="560" w:lineRule="exact"/>
              <w:rPr>
                <w:rFonts w:eastAsia="方正仿宋简体"/>
                <w:sz w:val="24"/>
              </w:rPr>
            </w:pPr>
            <w:r>
              <w:rPr>
                <w:rFonts w:eastAsia="方正仿宋简体"/>
                <w:sz w:val="24"/>
              </w:rPr>
              <w:t>开展食品经营应办理有效的《食品经营许可证》，许可证经营范围应与乡村民宿经营项目相一致。许可证经营范围上有冷食类食品制售、生食类食品制售、糕点类食品制售、自制饮品制售、其他类食品制售等对应项目需设立专间，并符合专间设置的规范要求。</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5.3</w:t>
            </w:r>
          </w:p>
        </w:tc>
        <w:tc>
          <w:tcPr>
            <w:tcW w:w="7800" w:type="dxa"/>
            <w:noWrap w:val="0"/>
            <w:vAlign w:val="center"/>
          </w:tcPr>
          <w:p>
            <w:pPr>
              <w:spacing w:line="560" w:lineRule="exact"/>
              <w:rPr>
                <w:rFonts w:eastAsia="方正仿宋简体"/>
                <w:sz w:val="24"/>
              </w:rPr>
            </w:pPr>
            <w:r>
              <w:rPr>
                <w:rFonts w:eastAsia="方正仿宋简体"/>
                <w:sz w:val="24"/>
              </w:rPr>
              <w:t>食品处理区分区明确，保持清洁卫生，并配有防蝇、防鼠设备。</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5.4</w:t>
            </w:r>
          </w:p>
        </w:tc>
        <w:tc>
          <w:tcPr>
            <w:tcW w:w="7800" w:type="dxa"/>
            <w:noWrap w:val="0"/>
            <w:vAlign w:val="center"/>
          </w:tcPr>
          <w:p>
            <w:pPr>
              <w:spacing w:line="560" w:lineRule="exact"/>
              <w:rPr>
                <w:rFonts w:eastAsia="方正仿宋简体"/>
                <w:sz w:val="24"/>
              </w:rPr>
            </w:pPr>
            <w:r>
              <w:rPr>
                <w:rFonts w:eastAsia="方正仿宋简体"/>
                <w:sz w:val="24"/>
              </w:rPr>
              <w:t>所有食品经营从业人员应进行年度健康体检和食品安全知识培训，并严格执行食品经营安全操作规范。</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3"/>
            <w:noWrap w:val="0"/>
            <w:vAlign w:val="center"/>
          </w:tcPr>
          <w:p>
            <w:pPr>
              <w:spacing w:line="560" w:lineRule="exact"/>
              <w:jc w:val="center"/>
              <w:rPr>
                <w:rFonts w:eastAsia="方正仿宋简体"/>
                <w:sz w:val="24"/>
              </w:rPr>
            </w:pPr>
            <w:r>
              <w:rPr>
                <w:rFonts w:ascii="方正楷体简体" w:hAnsi="方正楷体简体" w:eastAsia="方正楷体简体" w:cs="方正楷体简体"/>
                <w:b/>
                <w:sz w:val="24"/>
              </w:rPr>
              <w:t>6.环境保护要求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3"/>
            <w:noWrap w:val="0"/>
            <w:vAlign w:val="center"/>
          </w:tcPr>
          <w:p>
            <w:pPr>
              <w:spacing w:line="560" w:lineRule="exact"/>
              <w:rPr>
                <w:rFonts w:eastAsia="方正仿宋简体"/>
                <w:sz w:val="24"/>
              </w:rPr>
            </w:pPr>
            <w:r>
              <w:rPr>
                <w:rFonts w:eastAsia="方正仿宋简体"/>
                <w:sz w:val="24"/>
              </w:rPr>
              <w:t>原则上符合《GB3095-2012环境空气质量标准》《GBT19095-2019生活垃圾分类标志》《GB18918-2002城镇污水处理厂污染物排放标准修改单》文件相关要求，具体如下：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6.1</w:t>
            </w:r>
          </w:p>
        </w:tc>
        <w:tc>
          <w:tcPr>
            <w:tcW w:w="7800" w:type="dxa"/>
            <w:noWrap w:val="0"/>
            <w:vAlign w:val="center"/>
          </w:tcPr>
          <w:p>
            <w:pPr>
              <w:spacing w:line="560" w:lineRule="exact"/>
              <w:rPr>
                <w:rFonts w:eastAsia="方正仿宋简体"/>
                <w:sz w:val="24"/>
              </w:rPr>
            </w:pPr>
            <w:r>
              <w:rPr>
                <w:rFonts w:eastAsia="方正仿宋简体"/>
                <w:sz w:val="24"/>
              </w:rPr>
              <w:t>应符合环境保护相关规定和要求。</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6.2</w:t>
            </w:r>
          </w:p>
        </w:tc>
        <w:tc>
          <w:tcPr>
            <w:tcW w:w="7800" w:type="dxa"/>
            <w:noWrap w:val="0"/>
            <w:vAlign w:val="center"/>
          </w:tcPr>
          <w:p>
            <w:pPr>
              <w:spacing w:line="560" w:lineRule="exact"/>
              <w:rPr>
                <w:rFonts w:eastAsia="方正仿宋简体"/>
                <w:sz w:val="24"/>
              </w:rPr>
            </w:pPr>
            <w:r>
              <w:rPr>
                <w:rFonts w:eastAsia="方正仿宋简体"/>
                <w:sz w:val="24"/>
              </w:rPr>
              <w:t>生活和餐饮污水及油烟处理，应符合规定的标准。推行生活、餐饮垃圾分类处理。</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6.3</w:t>
            </w:r>
          </w:p>
        </w:tc>
        <w:tc>
          <w:tcPr>
            <w:tcW w:w="7800" w:type="dxa"/>
            <w:noWrap w:val="0"/>
            <w:vAlign w:val="center"/>
          </w:tcPr>
          <w:p>
            <w:pPr>
              <w:spacing w:line="560" w:lineRule="exact"/>
              <w:rPr>
                <w:rFonts w:eastAsia="方正仿宋简体"/>
                <w:sz w:val="24"/>
              </w:rPr>
            </w:pPr>
            <w:r>
              <w:rPr>
                <w:rFonts w:eastAsia="方正仿宋简体"/>
                <w:sz w:val="24"/>
              </w:rPr>
              <w:t>经营场所应远离污水池、小型动物养殖场、规模养殖场等污染源。</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3"/>
            <w:noWrap w:val="0"/>
            <w:vAlign w:val="center"/>
          </w:tcPr>
          <w:p>
            <w:pPr>
              <w:spacing w:line="560" w:lineRule="exact"/>
              <w:jc w:val="center"/>
              <w:rPr>
                <w:rFonts w:eastAsia="方正仿宋简体"/>
                <w:sz w:val="24"/>
              </w:rPr>
            </w:pPr>
            <w:r>
              <w:rPr>
                <w:rFonts w:ascii="方正楷体简体" w:hAnsi="方正楷体简体" w:eastAsia="方正楷体简体" w:cs="方正楷体简体"/>
                <w:b/>
                <w:sz w:val="24"/>
              </w:rPr>
              <w:t>7.规范管理要求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3"/>
            <w:noWrap w:val="0"/>
            <w:vAlign w:val="center"/>
          </w:tcPr>
          <w:p>
            <w:pPr>
              <w:spacing w:line="560" w:lineRule="exact"/>
              <w:rPr>
                <w:rFonts w:eastAsia="方正仿宋简体"/>
                <w:sz w:val="24"/>
              </w:rPr>
            </w:pPr>
            <w:r>
              <w:rPr>
                <w:rFonts w:eastAsia="方正仿宋简体"/>
                <w:sz w:val="24"/>
              </w:rPr>
              <w:t>原则上符合《GB/T16868-2009商品经营服务质量管理规范》</w:t>
            </w:r>
            <w:r>
              <w:rPr>
                <w:rFonts w:eastAsia="方正仿宋简体"/>
                <w:color w:val="191919"/>
                <w:sz w:val="24"/>
                <w:shd w:val="clear" w:color="auto" w:fill="FFFFFF"/>
              </w:rPr>
              <w:t>《GB/T41648-2022旅游民宿基本要求与等级划分》</w:t>
            </w:r>
            <w:r>
              <w:rPr>
                <w:rFonts w:eastAsia="方正仿宋简体"/>
                <w:sz w:val="24"/>
              </w:rPr>
              <w:t>文件相关要求，具体如下：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7.1</w:t>
            </w:r>
          </w:p>
        </w:tc>
        <w:tc>
          <w:tcPr>
            <w:tcW w:w="7800" w:type="dxa"/>
            <w:noWrap w:val="0"/>
            <w:vAlign w:val="center"/>
          </w:tcPr>
          <w:p>
            <w:pPr>
              <w:spacing w:line="560" w:lineRule="exact"/>
              <w:rPr>
                <w:rFonts w:eastAsia="方正仿宋简体"/>
                <w:sz w:val="24"/>
              </w:rPr>
            </w:pPr>
            <w:r>
              <w:rPr>
                <w:rFonts w:eastAsia="方正仿宋简体"/>
                <w:sz w:val="24"/>
              </w:rPr>
              <w:t>应诚信经营，提供的商品或服务必须明码标价并质价相符；经营项目标明营业时间；提供宾客须知并设立投诉电话和意见反馈本，无虚假宣传、短斤缺两等商业欺诈行为。</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7.2</w:t>
            </w:r>
          </w:p>
        </w:tc>
        <w:tc>
          <w:tcPr>
            <w:tcW w:w="7800" w:type="dxa"/>
            <w:noWrap w:val="0"/>
            <w:vAlign w:val="center"/>
          </w:tcPr>
          <w:p>
            <w:pPr>
              <w:spacing w:line="560" w:lineRule="exact"/>
              <w:rPr>
                <w:rFonts w:eastAsia="方正仿宋简体"/>
                <w:sz w:val="24"/>
              </w:rPr>
            </w:pPr>
            <w:r>
              <w:rPr>
                <w:rFonts w:eastAsia="方正仿宋简体"/>
                <w:sz w:val="24"/>
              </w:rPr>
              <w:t>应建立完善的内部管理制度（包含但不限于财务管理、员工管理、消防安全、公共卫生、食品溯源留样、设施设备维护保养、清洗等）和服务接待规范。</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7.3</w:t>
            </w:r>
          </w:p>
        </w:tc>
        <w:tc>
          <w:tcPr>
            <w:tcW w:w="7800" w:type="dxa"/>
            <w:noWrap w:val="0"/>
            <w:vAlign w:val="center"/>
          </w:tcPr>
          <w:p>
            <w:pPr>
              <w:spacing w:line="560" w:lineRule="exact"/>
              <w:rPr>
                <w:rFonts w:eastAsia="方正仿宋简体"/>
                <w:sz w:val="24"/>
              </w:rPr>
            </w:pPr>
            <w:r>
              <w:rPr>
                <w:rFonts w:eastAsia="方正仿宋简体"/>
                <w:sz w:val="24"/>
              </w:rPr>
              <w:t>设施设备正常有效，定期检查并建立维保记录。</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7.4</w:t>
            </w:r>
          </w:p>
        </w:tc>
        <w:tc>
          <w:tcPr>
            <w:tcW w:w="7800" w:type="dxa"/>
            <w:noWrap w:val="0"/>
            <w:vAlign w:val="center"/>
          </w:tcPr>
          <w:p>
            <w:pPr>
              <w:spacing w:line="560" w:lineRule="exact"/>
              <w:rPr>
                <w:rFonts w:eastAsia="方正仿宋简体"/>
                <w:sz w:val="24"/>
              </w:rPr>
            </w:pPr>
            <w:r>
              <w:rPr>
                <w:rFonts w:eastAsia="方正仿宋简体"/>
                <w:sz w:val="24"/>
              </w:rPr>
              <w:t>所在的乡村（社区）应有畅通的移动通信网络。</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7.5</w:t>
            </w:r>
          </w:p>
        </w:tc>
        <w:tc>
          <w:tcPr>
            <w:tcW w:w="7800" w:type="dxa"/>
            <w:noWrap w:val="0"/>
            <w:vAlign w:val="center"/>
          </w:tcPr>
          <w:p>
            <w:pPr>
              <w:spacing w:line="560" w:lineRule="exact"/>
              <w:rPr>
                <w:rFonts w:eastAsia="方正仿宋简体"/>
                <w:sz w:val="24"/>
              </w:rPr>
            </w:pPr>
            <w:r>
              <w:rPr>
                <w:rFonts w:eastAsia="方正仿宋简体"/>
                <w:sz w:val="24"/>
              </w:rPr>
              <w:t>应购买公众责任险以及相关保险，提升自身抵御风险能力。</w:t>
            </w:r>
          </w:p>
        </w:tc>
        <w:tc>
          <w:tcPr>
            <w:tcW w:w="840" w:type="dxa"/>
            <w:noWrap w:val="0"/>
            <w:vAlign w:val="top"/>
          </w:tcPr>
          <w:p>
            <w:pPr>
              <w:spacing w:line="5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noWrap w:val="0"/>
            <w:vAlign w:val="center"/>
          </w:tcPr>
          <w:p>
            <w:pPr>
              <w:spacing w:line="560" w:lineRule="exact"/>
              <w:jc w:val="center"/>
              <w:rPr>
                <w:rFonts w:eastAsia="方正仿宋简体"/>
                <w:sz w:val="24"/>
              </w:rPr>
            </w:pPr>
            <w:r>
              <w:rPr>
                <w:rFonts w:eastAsia="方正仿宋简体"/>
                <w:sz w:val="24"/>
              </w:rPr>
              <w:t>7.6</w:t>
            </w:r>
          </w:p>
        </w:tc>
        <w:tc>
          <w:tcPr>
            <w:tcW w:w="7800" w:type="dxa"/>
            <w:noWrap w:val="0"/>
            <w:vAlign w:val="center"/>
          </w:tcPr>
          <w:p>
            <w:pPr>
              <w:spacing w:line="560" w:lineRule="exact"/>
              <w:rPr>
                <w:rFonts w:eastAsia="方正仿宋简体"/>
                <w:sz w:val="24"/>
              </w:rPr>
            </w:pPr>
            <w:r>
              <w:rPr>
                <w:rFonts w:eastAsia="方正仿宋简体"/>
                <w:sz w:val="24"/>
              </w:rPr>
              <w:t>房间应有名称或编号。</w:t>
            </w:r>
          </w:p>
        </w:tc>
        <w:tc>
          <w:tcPr>
            <w:tcW w:w="840" w:type="dxa"/>
            <w:noWrap w:val="0"/>
            <w:vAlign w:val="top"/>
          </w:tcPr>
          <w:p>
            <w:pPr>
              <w:spacing w:line="560" w:lineRule="exact"/>
              <w:rPr>
                <w:rFonts w:eastAsia="方正仿宋简体"/>
                <w:sz w:val="24"/>
              </w:rPr>
            </w:pPr>
          </w:p>
        </w:tc>
      </w:tr>
    </w:tbl>
    <w:p>
      <w:pPr>
        <w:rPr>
          <w:sz w:val="28"/>
          <w:szCs w:val="32"/>
        </w:rPr>
      </w:pPr>
    </w:p>
    <w:p>
      <w:pPr>
        <w:rPr>
          <w:sz w:val="28"/>
          <w:szCs w:val="32"/>
        </w:rPr>
      </w:pPr>
    </w:p>
    <w:p>
      <w:pPr>
        <w:rPr>
          <w:sz w:val="28"/>
          <w:szCs w:val="32"/>
        </w:rPr>
      </w:pPr>
    </w:p>
    <w:p>
      <w:pPr>
        <w:spacing w:line="480" w:lineRule="auto"/>
        <w:ind w:left="420" w:leftChars="200" w:firstLine="560" w:firstLineChars="200"/>
        <w:rPr>
          <w:sz w:val="28"/>
          <w:szCs w:val="32"/>
        </w:rPr>
      </w:pPr>
    </w:p>
    <w:p>
      <w:pPr>
        <w:spacing w:line="480" w:lineRule="auto"/>
        <w:ind w:left="420" w:leftChars="200" w:firstLine="560" w:firstLineChars="200"/>
        <w:rPr>
          <w:sz w:val="28"/>
          <w:szCs w:val="32"/>
        </w:rPr>
      </w:pPr>
    </w:p>
    <w:p>
      <w:pPr>
        <w:spacing w:line="480" w:lineRule="auto"/>
        <w:ind w:left="420" w:leftChars="200" w:firstLine="560" w:firstLineChars="200"/>
        <w:rPr>
          <w:sz w:val="28"/>
          <w:szCs w:val="32"/>
        </w:rPr>
      </w:pPr>
    </w:p>
    <w:p>
      <w:pPr>
        <w:spacing w:line="480" w:lineRule="auto"/>
        <w:ind w:left="420" w:leftChars="200" w:firstLine="560" w:firstLineChars="200"/>
        <w:rPr>
          <w:sz w:val="28"/>
          <w:szCs w:val="32"/>
        </w:rPr>
      </w:pPr>
    </w:p>
    <w:p>
      <w:pPr>
        <w:spacing w:line="480" w:lineRule="auto"/>
        <w:ind w:left="420" w:leftChars="200" w:firstLine="560" w:firstLineChars="200"/>
        <w:rPr>
          <w:sz w:val="28"/>
          <w:szCs w:val="32"/>
        </w:rPr>
      </w:pPr>
    </w:p>
    <w:p>
      <w:pPr>
        <w:spacing w:line="480" w:lineRule="auto"/>
        <w:ind w:left="420" w:leftChars="200" w:firstLine="560" w:firstLineChars="200"/>
        <w:rPr>
          <w:sz w:val="28"/>
          <w:szCs w:val="32"/>
        </w:rPr>
      </w:pPr>
    </w:p>
    <w:p>
      <w:pPr>
        <w:spacing w:line="480" w:lineRule="auto"/>
        <w:ind w:left="420" w:leftChars="200" w:firstLine="560" w:firstLineChars="200"/>
        <w:rPr>
          <w:sz w:val="28"/>
          <w:szCs w:val="32"/>
        </w:rPr>
      </w:pPr>
    </w:p>
    <w:p>
      <w:pPr>
        <w:spacing w:line="480" w:lineRule="auto"/>
        <w:ind w:left="420" w:leftChars="200" w:firstLine="560" w:firstLineChars="200"/>
        <w:rPr>
          <w:sz w:val="28"/>
          <w:szCs w:val="32"/>
        </w:rPr>
      </w:pPr>
    </w:p>
    <w:p>
      <w:pPr>
        <w:rPr>
          <w:sz w:val="28"/>
          <w:szCs w:val="32"/>
        </w:rPr>
      </w:pPr>
    </w:p>
    <w:p>
      <w:pPr>
        <w:jc w:val="center"/>
        <w:rPr>
          <w:b/>
          <w:sz w:val="28"/>
          <w:szCs w:val="32"/>
        </w:rPr>
      </w:pPr>
    </w:p>
    <w:p>
      <w:pPr>
        <w:spacing w:line="360" w:lineRule="auto"/>
        <w:rPr>
          <w:sz w:val="28"/>
        </w:rPr>
      </w:pPr>
    </w:p>
    <w:p>
      <w:pPr>
        <w:spacing w:line="360" w:lineRule="auto"/>
        <w:ind w:firstLine="560" w:firstLineChars="200"/>
        <w:rPr>
          <w:sz w:val="28"/>
        </w:rPr>
      </w:pPr>
      <w:r>
        <w:rPr>
          <w:sz w:val="28"/>
        </w:rPr>
        <w:br w:type="page"/>
      </w:r>
      <w:bookmarkStart w:id="4" w:name="_Toc13615"/>
      <w:bookmarkStart w:id="5" w:name="_Toc23243"/>
    </w:p>
    <w:p>
      <w:pPr>
        <w:spacing w:line="560" w:lineRule="exact"/>
        <w:jc w:val="center"/>
        <w:rPr>
          <w:rFonts w:ascii="方正小标宋简体" w:hAnsi="方正小标宋简体" w:eastAsia="方正小标宋简体" w:cs="方正小标宋简体"/>
          <w:sz w:val="28"/>
          <w:szCs w:val="28"/>
        </w:rPr>
      </w:pPr>
      <w:bookmarkStart w:id="6" w:name="_Toc14946"/>
      <w:r>
        <w:rPr>
          <w:rFonts w:ascii="方正小标宋简体" w:hAnsi="方正小标宋简体" w:eastAsia="方正小标宋简体" w:cs="方正小标宋简体"/>
          <w:sz w:val="28"/>
          <w:szCs w:val="28"/>
        </w:rPr>
        <w:t>二、评分表</w:t>
      </w:r>
      <w:bookmarkEnd w:id="6"/>
    </w:p>
    <w:tbl>
      <w:tblPr>
        <w:tblStyle w:val="8"/>
        <w:tblW w:w="10159" w:type="dxa"/>
        <w:tblInd w:w="-8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6"/>
        <w:gridCol w:w="7417"/>
        <w:gridCol w:w="804"/>
        <w:gridCol w:w="561"/>
        <w:gridCol w:w="5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10159" w:type="dxa"/>
            <w:gridSpan w:val="5"/>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center"/>
              <w:rPr>
                <w:b/>
                <w:sz w:val="28"/>
                <w:szCs w:val="28"/>
              </w:rPr>
            </w:pPr>
            <w:r>
              <w:rPr>
                <w:rFonts w:hint="eastAsia" w:ascii="方正小标宋简体" w:hAnsi="方正小标宋简体" w:eastAsia="方正小标宋简体" w:cs="方正小标宋简体"/>
                <w:b/>
                <w:bCs/>
                <w:sz w:val="28"/>
                <w:szCs w:val="28"/>
              </w:rPr>
              <w:t>评分表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560" w:lineRule="exact"/>
              <w:jc w:val="center"/>
              <w:rPr>
                <w:rFonts w:hint="eastAsia" w:ascii="黑体" w:hAnsi="黑体" w:eastAsia="黑体" w:cs="黑体"/>
                <w:b/>
                <w:bCs/>
                <w:sz w:val="28"/>
                <w:szCs w:val="28"/>
              </w:rPr>
            </w:pPr>
            <w:r>
              <w:rPr>
                <w:rFonts w:hint="eastAsia" w:ascii="黑体" w:hAnsi="黑体" w:eastAsia="黑体" w:cs="黑体"/>
                <w:b/>
                <w:bCs/>
                <w:sz w:val="28"/>
                <w:szCs w:val="28"/>
              </w:rPr>
              <w:t>序号</w:t>
            </w:r>
          </w:p>
        </w:tc>
        <w:tc>
          <w:tcPr>
            <w:tcW w:w="7417" w:type="dxa"/>
            <w:tcBorders>
              <w:top w:val="single" w:color="000000" w:sz="8" w:space="0"/>
              <w:left w:val="nil"/>
              <w:bottom w:val="single" w:color="000000" w:sz="8" w:space="0"/>
              <w:right w:val="single" w:color="000000" w:sz="8" w:space="0"/>
            </w:tcBorders>
            <w:noWrap w:val="0"/>
            <w:vAlign w:val="center"/>
          </w:tcPr>
          <w:p>
            <w:pPr>
              <w:widowControl/>
              <w:spacing w:line="560" w:lineRule="exact"/>
              <w:jc w:val="center"/>
              <w:rPr>
                <w:rFonts w:hint="eastAsia" w:ascii="黑体" w:hAnsi="黑体" w:eastAsia="黑体" w:cs="黑体"/>
                <w:b/>
                <w:bCs/>
                <w:sz w:val="28"/>
                <w:szCs w:val="28"/>
              </w:rPr>
            </w:pPr>
            <w:r>
              <w:rPr>
                <w:rFonts w:hint="eastAsia" w:ascii="黑体" w:hAnsi="黑体" w:eastAsia="黑体" w:cs="黑体"/>
                <w:b/>
                <w:bCs/>
                <w:sz w:val="28"/>
                <w:szCs w:val="28"/>
              </w:rPr>
              <w:t>要求描述（评分标准）</w:t>
            </w:r>
          </w:p>
        </w:tc>
        <w:tc>
          <w:tcPr>
            <w:tcW w:w="804"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rFonts w:hint="eastAsia" w:ascii="黑体" w:hAnsi="黑体" w:eastAsia="黑体" w:cs="黑体"/>
                <w:b/>
                <w:sz w:val="28"/>
                <w:szCs w:val="28"/>
              </w:rPr>
            </w:pPr>
            <w:r>
              <w:rPr>
                <w:rFonts w:hint="eastAsia" w:ascii="黑体" w:hAnsi="黑体" w:eastAsia="黑体" w:cs="黑体"/>
                <w:b/>
                <w:sz w:val="28"/>
                <w:szCs w:val="28"/>
              </w:rPr>
              <w:t>各次分项总分</w:t>
            </w:r>
          </w:p>
        </w:tc>
        <w:tc>
          <w:tcPr>
            <w:tcW w:w="561"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rFonts w:hint="eastAsia" w:ascii="黑体" w:hAnsi="黑体" w:eastAsia="黑体" w:cs="黑体"/>
                <w:b/>
                <w:sz w:val="28"/>
                <w:szCs w:val="28"/>
              </w:rPr>
            </w:pPr>
            <w:r>
              <w:rPr>
                <w:rFonts w:hint="eastAsia" w:ascii="黑体" w:hAnsi="黑体" w:eastAsia="黑体" w:cs="黑体"/>
                <w:b/>
                <w:sz w:val="28"/>
                <w:szCs w:val="28"/>
              </w:rPr>
              <w:t>自评分</w:t>
            </w:r>
          </w:p>
        </w:tc>
        <w:tc>
          <w:tcPr>
            <w:tcW w:w="561"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rFonts w:hint="eastAsia" w:ascii="黑体" w:hAnsi="黑体" w:eastAsia="黑体" w:cs="黑体"/>
                <w:b/>
                <w:sz w:val="28"/>
                <w:szCs w:val="28"/>
              </w:rPr>
            </w:pPr>
            <w:r>
              <w:rPr>
                <w:rFonts w:hint="eastAsia" w:ascii="黑体" w:hAnsi="黑体" w:eastAsia="黑体" w:cs="黑体"/>
                <w:b/>
                <w:sz w:val="28"/>
                <w:szCs w:val="28"/>
              </w:rPr>
              <w:t>评定分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16" w:type="dxa"/>
            <w:tcBorders>
              <w:top w:val="single" w:color="000000" w:sz="8" w:space="0"/>
              <w:left w:val="single" w:color="000000" w:sz="8" w:space="0"/>
              <w:bottom w:val="single" w:color="000000" w:sz="8"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r>
              <w:rPr>
                <w:b/>
                <w:sz w:val="28"/>
                <w:szCs w:val="28"/>
              </w:rPr>
              <w:t>1</w:t>
            </w:r>
          </w:p>
        </w:tc>
        <w:tc>
          <w:tcPr>
            <w:tcW w:w="7417" w:type="dxa"/>
            <w:tcBorders>
              <w:top w:val="single" w:color="000000" w:sz="8" w:space="0"/>
              <w:left w:val="nil"/>
              <w:bottom w:val="single" w:color="000000" w:sz="8"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r>
              <w:rPr>
                <w:rFonts w:hint="eastAsia" w:ascii="方正楷体简体" w:hAnsi="方正楷体简体" w:eastAsia="方正楷体简体" w:cs="方正楷体简体"/>
                <w:b/>
                <w:sz w:val="28"/>
                <w:szCs w:val="28"/>
              </w:rPr>
              <w:t>环境与建筑（40分）</w:t>
            </w:r>
          </w:p>
        </w:tc>
        <w:tc>
          <w:tcPr>
            <w:tcW w:w="804" w:type="dxa"/>
            <w:tcBorders>
              <w:top w:val="single" w:color="000000" w:sz="8" w:space="0"/>
              <w:left w:val="nil"/>
              <w:bottom w:val="single" w:color="000000" w:sz="8"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p>
        </w:tc>
        <w:tc>
          <w:tcPr>
            <w:tcW w:w="561" w:type="dxa"/>
            <w:tcBorders>
              <w:top w:val="single" w:color="000000" w:sz="8" w:space="0"/>
              <w:left w:val="nil"/>
              <w:bottom w:val="single" w:color="000000" w:sz="8"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p>
        </w:tc>
        <w:tc>
          <w:tcPr>
            <w:tcW w:w="561" w:type="dxa"/>
            <w:tcBorders>
              <w:top w:val="single" w:color="000000" w:sz="8" w:space="0"/>
              <w:left w:val="nil"/>
              <w:bottom w:val="single" w:color="000000" w:sz="8"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center"/>
              <w:rPr>
                <w:b/>
                <w:sz w:val="24"/>
              </w:rPr>
            </w:pPr>
            <w:r>
              <w:rPr>
                <w:b/>
                <w:sz w:val="24"/>
              </w:rPr>
              <w:t>1.1</w:t>
            </w:r>
          </w:p>
        </w:tc>
        <w:tc>
          <w:tcPr>
            <w:tcW w:w="7417"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rPr>
                <w:b/>
                <w:sz w:val="24"/>
              </w:rPr>
            </w:pPr>
            <w:r>
              <w:rPr>
                <w:b/>
                <w:sz w:val="24"/>
              </w:rPr>
              <w:t>生态环境（4分）</w:t>
            </w:r>
          </w:p>
        </w:tc>
        <w:tc>
          <w:tcPr>
            <w:tcW w:w="804"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1.1.1</w:t>
            </w:r>
          </w:p>
        </w:tc>
        <w:tc>
          <w:tcPr>
            <w:tcW w:w="7417"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rPr>
                <w:bCs/>
                <w:sz w:val="24"/>
              </w:rPr>
            </w:pPr>
            <w:r>
              <w:rPr>
                <w:bCs/>
                <w:sz w:val="24"/>
              </w:rPr>
              <w:t>乡村民宿周边生态环境好，空气质量优良，地表水质量优良，得2分；景色怡人，有特色景观，得2分。</w:t>
            </w:r>
          </w:p>
        </w:tc>
        <w:tc>
          <w:tcPr>
            <w:tcW w:w="804"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b/>
                <w:sz w:val="24"/>
              </w:rPr>
            </w:pPr>
            <w:r>
              <w:rPr>
                <w:bCs/>
                <w:sz w:val="24"/>
              </w:rPr>
              <w:t>4</w:t>
            </w: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center"/>
              <w:rPr>
                <w:b/>
                <w:sz w:val="24"/>
              </w:rPr>
            </w:pPr>
            <w:r>
              <w:rPr>
                <w:b/>
                <w:sz w:val="24"/>
              </w:rPr>
              <w:t>1.2</w:t>
            </w:r>
          </w:p>
        </w:tc>
        <w:tc>
          <w:tcPr>
            <w:tcW w:w="7417"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rPr>
                <w:b/>
                <w:sz w:val="24"/>
              </w:rPr>
            </w:pPr>
            <w:r>
              <w:rPr>
                <w:b/>
                <w:sz w:val="24"/>
              </w:rPr>
              <w:t>道路交通（6分）</w:t>
            </w:r>
          </w:p>
        </w:tc>
        <w:tc>
          <w:tcPr>
            <w:tcW w:w="804"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1.2.1</w:t>
            </w:r>
          </w:p>
        </w:tc>
        <w:tc>
          <w:tcPr>
            <w:tcW w:w="7417"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rPr>
                <w:bCs/>
                <w:sz w:val="24"/>
              </w:rPr>
            </w:pPr>
            <w:r>
              <w:rPr>
                <w:bCs/>
                <w:sz w:val="24"/>
              </w:rPr>
              <w:t>乡村民宿通达性良好，可进入性强，得1分；有导航标识准确，方便宾客到达，得1分；标识醒目、美观，得1分。</w:t>
            </w:r>
          </w:p>
        </w:tc>
        <w:tc>
          <w:tcPr>
            <w:tcW w:w="804"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1.2.2</w:t>
            </w:r>
          </w:p>
        </w:tc>
        <w:tc>
          <w:tcPr>
            <w:tcW w:w="7417"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rPr>
                <w:bCs/>
                <w:sz w:val="24"/>
              </w:rPr>
            </w:pPr>
            <w:r>
              <w:rPr>
                <w:bCs/>
                <w:sz w:val="24"/>
              </w:rPr>
              <w:t>乡村民宿周边200米内有停车位，得1分；乡村民宿周边200米内有车位数量与接待能力相匹配的停车场，得2分；有数量充足的自备停车位，得3分。</w:t>
            </w:r>
          </w:p>
        </w:tc>
        <w:tc>
          <w:tcPr>
            <w:tcW w:w="804"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center"/>
              <w:rPr>
                <w:b/>
                <w:sz w:val="24"/>
              </w:rPr>
            </w:pPr>
            <w:r>
              <w:rPr>
                <w:b/>
                <w:sz w:val="24"/>
              </w:rPr>
              <w:t>1.3</w:t>
            </w:r>
          </w:p>
        </w:tc>
        <w:tc>
          <w:tcPr>
            <w:tcW w:w="7417"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rPr>
                <w:b/>
                <w:sz w:val="24"/>
              </w:rPr>
            </w:pPr>
            <w:r>
              <w:rPr>
                <w:b/>
                <w:sz w:val="24"/>
              </w:rPr>
              <w:t>周边资源（15分）</w:t>
            </w:r>
          </w:p>
        </w:tc>
        <w:tc>
          <w:tcPr>
            <w:tcW w:w="804"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1.3.1</w:t>
            </w:r>
          </w:p>
        </w:tc>
        <w:tc>
          <w:tcPr>
            <w:tcW w:w="7417"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rPr>
                <w:bCs/>
                <w:sz w:val="24"/>
              </w:rPr>
            </w:pPr>
            <w:r>
              <w:rPr>
                <w:bCs/>
                <w:sz w:val="24"/>
              </w:rPr>
              <w:t>乡村民宿周边15分钟车程内有餐饮点，得1分；乡村民宿周边10分钟车程内有餐饮点，得2分；乡村民宿周边5分钟车程内有餐饮点，得3分。</w:t>
            </w:r>
          </w:p>
        </w:tc>
        <w:tc>
          <w:tcPr>
            <w:tcW w:w="804"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1.3.2</w:t>
            </w:r>
          </w:p>
        </w:tc>
        <w:tc>
          <w:tcPr>
            <w:tcW w:w="7417"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rPr>
                <w:bCs/>
                <w:sz w:val="24"/>
              </w:rPr>
            </w:pPr>
            <w:r>
              <w:rPr>
                <w:bCs/>
                <w:sz w:val="24"/>
              </w:rPr>
              <w:t>乡村民宿周边15分钟车程内有医疗点或提供应急救护服务，得1分；乡村民宿周边10分钟车程内有医疗点或提供应急救护服务，得2分；乡村民宿周边5分钟车程内有医疗点或提供应急救护服务，得3分。</w:t>
            </w:r>
          </w:p>
        </w:tc>
        <w:tc>
          <w:tcPr>
            <w:tcW w:w="804"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1.3.3</w:t>
            </w:r>
          </w:p>
        </w:tc>
        <w:tc>
          <w:tcPr>
            <w:tcW w:w="7417"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rPr>
                <w:bCs/>
                <w:sz w:val="24"/>
              </w:rPr>
            </w:pPr>
            <w:r>
              <w:rPr>
                <w:bCs/>
                <w:sz w:val="24"/>
              </w:rPr>
              <w:t>乡村民宿周边15分钟车程内有景区（点），得1分；乡村民宿周边10分钟车程内有景区（点），得2分；乡村民宿周边5分钟车程内有景区（点），得3分。</w:t>
            </w:r>
          </w:p>
        </w:tc>
        <w:tc>
          <w:tcPr>
            <w:tcW w:w="804"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1.3.4</w:t>
            </w:r>
          </w:p>
        </w:tc>
        <w:tc>
          <w:tcPr>
            <w:tcW w:w="7417"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rPr>
                <w:bCs/>
                <w:sz w:val="24"/>
              </w:rPr>
            </w:pPr>
            <w:r>
              <w:rPr>
                <w:bCs/>
                <w:sz w:val="24"/>
              </w:rPr>
              <w:t>乡村民宿周边15分钟车程内有方便宾客采购当地特产的经营、代售、种植和生产点，得1分；乡村民宿周边10分钟车程内有方便宾客采购当地特产的经营、代售、种植和生产点，得2分；乡村民宿周边5分钟车程内有联动合作的当地特产经营、代售、种植和生产点，得3分。</w:t>
            </w:r>
          </w:p>
        </w:tc>
        <w:tc>
          <w:tcPr>
            <w:tcW w:w="804"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1.3.5</w:t>
            </w:r>
          </w:p>
        </w:tc>
        <w:tc>
          <w:tcPr>
            <w:tcW w:w="7417"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rPr>
                <w:bCs/>
                <w:sz w:val="24"/>
              </w:rPr>
            </w:pPr>
            <w:r>
              <w:rPr>
                <w:bCs/>
                <w:sz w:val="24"/>
              </w:rPr>
              <w:t>乡村民宿周边15分钟车程内有展览、歌舞表演、地方戏剧等项目，得1分；乡村民宿周边10分钟车程内有展览、歌舞表演、地方戏剧等项目，得2分；乡村民宿周边5分钟车程内有展览、歌舞表演、地方戏剧等项目，得3分。</w:t>
            </w:r>
          </w:p>
        </w:tc>
        <w:tc>
          <w:tcPr>
            <w:tcW w:w="804"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center"/>
              <w:rPr>
                <w:b/>
                <w:sz w:val="24"/>
              </w:rPr>
            </w:pPr>
            <w:r>
              <w:rPr>
                <w:b/>
                <w:sz w:val="24"/>
              </w:rPr>
              <w:t>1.4</w:t>
            </w:r>
          </w:p>
        </w:tc>
        <w:tc>
          <w:tcPr>
            <w:tcW w:w="7417"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rPr>
                <w:b/>
                <w:sz w:val="24"/>
              </w:rPr>
            </w:pPr>
            <w:r>
              <w:rPr>
                <w:b/>
                <w:sz w:val="24"/>
              </w:rPr>
              <w:t>建筑布局（15分）</w:t>
            </w:r>
          </w:p>
        </w:tc>
        <w:tc>
          <w:tcPr>
            <w:tcW w:w="804"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1.4.1</w:t>
            </w:r>
          </w:p>
        </w:tc>
        <w:tc>
          <w:tcPr>
            <w:tcW w:w="7417"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rPr>
                <w:bCs/>
                <w:sz w:val="24"/>
              </w:rPr>
            </w:pPr>
            <w:r>
              <w:rPr>
                <w:bCs/>
                <w:sz w:val="24"/>
              </w:rPr>
              <w:t>乡村民宿有充足的亮化设备，得1分；美观协调，具有观赏性，得1分；具有设计感和地方特色，得2分。</w:t>
            </w:r>
          </w:p>
        </w:tc>
        <w:tc>
          <w:tcPr>
            <w:tcW w:w="804"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4</w:t>
            </w: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1.4.2</w:t>
            </w:r>
          </w:p>
        </w:tc>
        <w:tc>
          <w:tcPr>
            <w:tcW w:w="7417"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rPr>
                <w:bCs/>
                <w:sz w:val="24"/>
              </w:rPr>
            </w:pPr>
            <w:r>
              <w:rPr>
                <w:bCs/>
                <w:sz w:val="24"/>
              </w:rPr>
              <w:t>乡村民宿建筑物与周边环境协调，得1分；具有明显的乡村风情及地方特色，得1分；历史悠久，有特定的文化内涵，得2分。</w:t>
            </w:r>
          </w:p>
        </w:tc>
        <w:tc>
          <w:tcPr>
            <w:tcW w:w="804"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4</w:t>
            </w: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1.4.3</w:t>
            </w:r>
          </w:p>
        </w:tc>
        <w:tc>
          <w:tcPr>
            <w:tcW w:w="7417"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rPr>
                <w:bCs/>
                <w:sz w:val="24"/>
              </w:rPr>
            </w:pPr>
            <w:r>
              <w:rPr>
                <w:bCs/>
                <w:sz w:val="24"/>
              </w:rPr>
              <w:t>乡村民宿建筑整体布局宽敞舒适，得1分；主客区相对独立，得1分；宾客住宿区与活动区设置合理方便，得1分。</w:t>
            </w:r>
          </w:p>
        </w:tc>
        <w:tc>
          <w:tcPr>
            <w:tcW w:w="804"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1.4.4</w:t>
            </w:r>
          </w:p>
        </w:tc>
        <w:tc>
          <w:tcPr>
            <w:tcW w:w="7417"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rPr>
                <w:bCs/>
                <w:sz w:val="24"/>
              </w:rPr>
            </w:pPr>
            <w:r>
              <w:rPr>
                <w:bCs/>
                <w:sz w:val="24"/>
              </w:rPr>
              <w:t>乡村民宿院落整洁卫生，无杂物堆放，得1分；布局合理，绿化效果良好，得1分；院落植物或空间结构特色明显，得2分。</w:t>
            </w:r>
          </w:p>
        </w:tc>
        <w:tc>
          <w:tcPr>
            <w:tcW w:w="804" w:type="dxa"/>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r>
              <w:rPr>
                <w:bCs/>
                <w:sz w:val="24"/>
              </w:rPr>
              <w:t>4</w:t>
            </w: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8" w:space="0"/>
              <w:right w:val="single" w:color="000000" w:sz="8" w:space="0"/>
            </w:tcBorders>
            <w:noWrap w:val="0"/>
            <w:vAlign w:val="top"/>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8233"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spacing w:line="560" w:lineRule="exact"/>
              <w:jc w:val="right"/>
              <w:rPr>
                <w:bCs/>
                <w:sz w:val="24"/>
              </w:rPr>
            </w:pPr>
            <w:r>
              <w:rPr>
                <w:b/>
                <w:sz w:val="24"/>
              </w:rPr>
              <w:t>小计</w:t>
            </w:r>
          </w:p>
        </w:tc>
        <w:tc>
          <w:tcPr>
            <w:tcW w:w="1926" w:type="dxa"/>
            <w:gridSpan w:val="3"/>
            <w:tcBorders>
              <w:top w:val="single" w:color="000000" w:sz="8" w:space="0"/>
              <w:left w:val="nil"/>
              <w:bottom w:val="single" w:color="000000" w:sz="8"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r>
              <w:rPr>
                <w:b/>
                <w:sz w:val="28"/>
                <w:szCs w:val="28"/>
              </w:rPr>
              <w:t>2</w:t>
            </w:r>
          </w:p>
        </w:tc>
        <w:tc>
          <w:tcPr>
            <w:tcW w:w="7417"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r>
              <w:rPr>
                <w:rFonts w:ascii="方正楷体简体" w:hAnsi="方正楷体简体" w:eastAsia="方正楷体简体" w:cs="方正楷体简体"/>
                <w:b/>
                <w:sz w:val="28"/>
                <w:szCs w:val="28"/>
              </w:rPr>
              <w:t>民宿客房（60分）</w:t>
            </w:r>
          </w:p>
        </w:tc>
        <w:tc>
          <w:tcPr>
            <w:tcW w:w="804"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
                <w:sz w:val="24"/>
              </w:rPr>
            </w:pPr>
            <w:r>
              <w:rPr>
                <w:b/>
                <w:sz w:val="24"/>
              </w:rPr>
              <w:t>2.1</w:t>
            </w:r>
          </w:p>
        </w:tc>
        <w:tc>
          <w:tcPr>
            <w:tcW w:w="7417" w:type="dxa"/>
            <w:tcBorders>
              <w:top w:val="single" w:color="000000" w:sz="8" w:space="0"/>
              <w:left w:val="nil"/>
              <w:bottom w:val="single" w:color="000000" w:sz="4" w:space="0"/>
              <w:right w:val="single" w:color="000000" w:sz="8" w:space="0"/>
            </w:tcBorders>
            <w:noWrap w:val="0"/>
            <w:vAlign w:val="center"/>
          </w:tcPr>
          <w:p>
            <w:pPr>
              <w:autoSpaceDE w:val="0"/>
              <w:autoSpaceDN w:val="0"/>
              <w:spacing w:line="560" w:lineRule="exact"/>
              <w:rPr>
                <w:b/>
                <w:spacing w:val="-2"/>
                <w:sz w:val="24"/>
              </w:rPr>
            </w:pPr>
            <w:r>
              <w:rPr>
                <w:b/>
                <w:spacing w:val="-2"/>
                <w:sz w:val="24"/>
              </w:rPr>
              <w:t>客房类型</w:t>
            </w:r>
            <w:r>
              <w:rPr>
                <w:b/>
                <w:sz w:val="24"/>
              </w:rPr>
              <w:t>（9分）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2.1.1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乡村民宿有2种及以上房型，得1分；乡村民宿有3种及以上房型，得3分。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2.1.2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乡村民宿50%以上的客房有阳台或独立庭院，得2分；乡村民宿应有50%以上的景观客房，得2分；乡村民宿有氛围浓郁的主题客房，得2分。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
                <w:sz w:val="24"/>
              </w:rPr>
              <w:t>2.2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
                <w:sz w:val="24"/>
              </w:rPr>
              <w:t>客房设施（31分）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2.2.1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乡村民宿客房整体布局合理，得2分；空间感舒适，隔音效果好，得2分；有特色、有创意，得1分。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2.2.2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乡村民宿客房有充足的照明，有方便使用的窗帘，得1分；客房采光效果好，窗帘遮光效果较好，得2分；照明有专业设计，窗帘遮光及隔音效果好，得3分。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2.2.3</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乡村民宿客房内有效果好的空调或暖气等温度调节设备，得1分；有地暖，得1分。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2.2.4</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乡村民宿客房内有方便使用的开关和电源插座，得1分；数量充足，得1分；有多种规格的手机充电器、数据线，得1分。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2.2.5</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乡村民宿客房内有电视机或其他视听设施，得1分；有加湿器或除湿机等湿度调节设备，得1分。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2.2.6</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乡村民宿客房内有介绍文化旅游特色的书籍、资料，得1分。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1</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2.2.7</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乡村民宿客房家具（写字台、座椅、衣橱及衣架、茶几、床头柜、行李架等）摆设合理、方便使用，得2分。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2.2.8</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乡村民宿客房床垫及床上棉织品（被套、被芯、床单、枕套、枕芯等）干净整洁，得2分；柔软舒服，得2分；品质优良且与客房主题相符合，得2分。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2.2.9</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乡村民宿根据季节气候变化提供不同类型、松软舒适的被芯，提供不同类型的枕头，得2分。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2.2.10</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客用品（如纸巾、垃圾桶、拖鞋）数量充足、干净卫生，得1分；品质优良，得1分。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2.2.11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乡村民宿客房内配有人性化、舒适的生活设施，如泡脚桶、按摩椅、空气净化器、晾衣绳、个性护理包（棉签、耳塞）等，1种得0.5分，最高得3分。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rFonts w:hint="eastAsia" w:eastAsia="宋体"/>
                <w:b/>
                <w:sz w:val="24"/>
                <w:lang w:eastAsia="zh-CN"/>
              </w:rPr>
            </w:pPr>
            <w:r>
              <w:rPr>
                <w:b/>
                <w:sz w:val="24"/>
              </w:rPr>
              <w:t>2.</w:t>
            </w:r>
            <w:r>
              <w:rPr>
                <w:rFonts w:hint="eastAsia"/>
                <w:b/>
                <w:sz w:val="24"/>
                <w:lang w:val="en-US" w:eastAsia="zh-CN"/>
              </w:rPr>
              <w:t>3</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
                <w:sz w:val="24"/>
              </w:rPr>
            </w:pPr>
            <w:r>
              <w:rPr>
                <w:b/>
                <w:sz w:val="24"/>
              </w:rPr>
              <w:t>客房卫生间设施（20分）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r>
              <w:rPr>
                <w:rFonts w:hint="eastAsia"/>
                <w:bCs/>
                <w:sz w:val="24"/>
                <w:lang w:val="en-US" w:eastAsia="zh-CN"/>
              </w:rPr>
              <w:t>3</w:t>
            </w:r>
            <w:r>
              <w:rPr>
                <w:bCs/>
                <w:sz w:val="24"/>
              </w:rPr>
              <w:t>.1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乡村民宿客房卫生间整体通风、照明条件良好，干净、整洁、方便使用，得2分；干湿分离，得1分；布局合理，舒适，得1分。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r>
              <w:rPr>
                <w:rFonts w:hint="eastAsia"/>
                <w:bCs/>
                <w:sz w:val="24"/>
                <w:lang w:val="en-US" w:eastAsia="zh-CN"/>
              </w:rPr>
              <w:t>3</w:t>
            </w:r>
            <w:r>
              <w:rPr>
                <w:bCs/>
                <w:sz w:val="24"/>
              </w:rPr>
              <w:t>.2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乡村民宿客房卫生间设施(面盆、水龙头、坐便器、淋浴喷头、浴室镜等）干净、无异味、无滴漏，得2分；品质优良，得3分。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r>
              <w:rPr>
                <w:rFonts w:hint="eastAsia"/>
                <w:bCs/>
                <w:sz w:val="24"/>
                <w:lang w:val="en-US" w:eastAsia="zh-CN"/>
              </w:rPr>
              <w:t>3</w:t>
            </w:r>
            <w:r>
              <w:rPr>
                <w:bCs/>
                <w:sz w:val="24"/>
              </w:rPr>
              <w:t>.3</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乡村民宿客房卫生间提供智能马桶、浴缸，得1分。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1</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r>
              <w:rPr>
                <w:rFonts w:hint="eastAsia"/>
                <w:bCs/>
                <w:sz w:val="24"/>
                <w:lang w:val="en-US" w:eastAsia="zh-CN"/>
              </w:rPr>
              <w:t>3</w:t>
            </w:r>
            <w:r>
              <w:rPr>
                <w:bCs/>
                <w:sz w:val="24"/>
              </w:rPr>
              <w:t>.4</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乡村民宿客用品（牙具、水杯、梳子、洗发液、沐浴液、护发素、剃须刀、浴帽、吹风机、毛巾、浴巾、浴袍）数量齐全、干净整洁，得2分；使用感舒适，得1分；品质优良，得1分。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r>
              <w:rPr>
                <w:rFonts w:hint="eastAsia"/>
                <w:bCs/>
                <w:sz w:val="24"/>
                <w:lang w:val="en-US" w:eastAsia="zh-CN"/>
              </w:rPr>
              <w:t>3</w:t>
            </w:r>
            <w:r>
              <w:rPr>
                <w:bCs/>
                <w:sz w:val="24"/>
              </w:rPr>
              <w:t>.5</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乡村民宿客房内24小时供应冷热水，得1分；热水即开即用，得1分；水质良好、水温稳定、水流充足、下水通畅，得2分。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r>
              <w:rPr>
                <w:rFonts w:hint="eastAsia"/>
                <w:bCs/>
                <w:sz w:val="24"/>
                <w:lang w:val="en-US" w:eastAsia="zh-CN"/>
              </w:rPr>
              <w:t>3</w:t>
            </w:r>
            <w:r>
              <w:rPr>
                <w:bCs/>
                <w:sz w:val="24"/>
              </w:rPr>
              <w:t>.6</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乡村民宿客房卫生间有防滑、防溅及防触电提示及措施，得3分；有无障碍设施，得1分。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233" w:type="dxa"/>
            <w:gridSpan w:val="2"/>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right"/>
              <w:rPr>
                <w:bCs/>
                <w:sz w:val="24"/>
              </w:rPr>
            </w:pPr>
            <w:r>
              <w:rPr>
                <w:b/>
                <w:sz w:val="24"/>
              </w:rPr>
              <w:t>小计</w:t>
            </w:r>
          </w:p>
        </w:tc>
        <w:tc>
          <w:tcPr>
            <w:tcW w:w="1926" w:type="dxa"/>
            <w:gridSpan w:val="3"/>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r>
              <w:rPr>
                <w:b/>
                <w:sz w:val="28"/>
                <w:szCs w:val="28"/>
              </w:rPr>
              <w:t>3</w:t>
            </w:r>
          </w:p>
        </w:tc>
        <w:tc>
          <w:tcPr>
            <w:tcW w:w="7417"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r>
              <w:rPr>
                <w:rFonts w:ascii="方正楷体简体" w:hAnsi="方正楷体简体" w:eastAsia="方正楷体简体" w:cs="方正楷体简体"/>
                <w:b/>
                <w:sz w:val="28"/>
                <w:szCs w:val="28"/>
              </w:rPr>
              <w:t>厨房与餐厅（40分）</w:t>
            </w:r>
          </w:p>
        </w:tc>
        <w:tc>
          <w:tcPr>
            <w:tcW w:w="804"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p>
        </w:tc>
        <w:tc>
          <w:tcPr>
            <w:tcW w:w="561"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p>
        </w:tc>
        <w:tc>
          <w:tcPr>
            <w:tcW w:w="561"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
                <w:sz w:val="24"/>
              </w:rPr>
            </w:pPr>
            <w:r>
              <w:rPr>
                <w:b/>
                <w:sz w:val="24"/>
              </w:rPr>
              <w:t>3.1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
                <w:sz w:val="24"/>
              </w:rPr>
            </w:pPr>
            <w:r>
              <w:rPr>
                <w:b/>
                <w:sz w:val="24"/>
              </w:rPr>
              <w:t>厨房（22分）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3.1.1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乡村民宿厨房整体布局合理，方便使用，无污渍、无积水、无异味、无杂物，得3分。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3.1.2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乡村民宿厨房操作台面摆放整齐、清洁卫生、无杂物，得2分。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3.1.3</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乡村民宿厨房内厨具、抹布分区、分类使用，干净不油腻，得2分。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3.1.4</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餐（饮）具清洗、消毒有标记的专用容器且严格执行1除(去残渣)、2洗(洗涤剂洗刷)、3冲(净水冲洗)、4消毒，得1分；餐（饮）具清洗、消毒后达到光洁、干涩、无痕、无味，得1分；消毒后的餐（饮）具放于密闭、清洁专用的保洁橱（柜）内，并做好标记分类储存，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3.1.5</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厨房配备冷冻、冷藏设备及消毒设施，得1分；有与接待规模相匹配的生、熟食品及半成食品分柜置放的冷冻、冷藏、保鲜设施，按照相关规定做好食品留样工作，得2分；配备专用食品储存库房和洗碗间，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3.1.6</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乡村民宿厨房内有良好的通风排烟设备，排风排烟通畅，得1分；干净清洁，得1分；设备定期清理，有记录，得1分。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3.1.7</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乡村民宿餐厨垃圾进行垃圾分类，得1分；食物残渣有专用加盖容器盛放，得1分；日产日清，得1分。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3.1.8</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乡村民宿食品量化分级管理标示为良好，得1分；为优秀，得2分。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
                <w:sz w:val="24"/>
              </w:rPr>
            </w:pPr>
            <w:r>
              <w:rPr>
                <w:b/>
                <w:sz w:val="24"/>
              </w:rPr>
              <w:t>3.2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
                <w:sz w:val="24"/>
              </w:rPr>
            </w:pPr>
            <w:r>
              <w:rPr>
                <w:b/>
                <w:sz w:val="24"/>
              </w:rPr>
              <w:t>餐厅（18分）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3.2.1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乡村民宿餐厅整体整洁卫生，无污渍、无异味，得2分；布局合理，整洁有序，得1分；环境优美、氛围浓郁，得1分。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3.2.2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乡村民宿餐（饮）具干净整洁、无破损，得1分；餐（饮）具成套配置，得1分；与菜品搭配协调，得1分。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3.2.3</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乡村民宿提供特色早餐，得1分；提供周边餐饮信息，得1分；提供午、晚餐，得2分；提供主题包间，得1分。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3.2.4</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乡村民宿提供餐食营养美味，得1分；菜品种类丰富、摆盘精致，得1分；提供地方特色菜肴，风味独特，体现餐饮文化，得2分。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3.2.5</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有制止餐饮浪费行为的措施并有效实施（有宣传提示、提供公勺公筷、主动提供打包服务、提供小份半份菜等），1种得0.5分，最高得1.5分；有禁烟标识，得0.5分。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233" w:type="dxa"/>
            <w:gridSpan w:val="2"/>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right"/>
              <w:rPr>
                <w:bCs/>
                <w:sz w:val="24"/>
              </w:rPr>
            </w:pPr>
            <w:r>
              <w:rPr>
                <w:b/>
                <w:sz w:val="24"/>
              </w:rPr>
              <w:t>小计</w:t>
            </w:r>
          </w:p>
        </w:tc>
        <w:tc>
          <w:tcPr>
            <w:tcW w:w="1926" w:type="dxa"/>
            <w:gridSpan w:val="3"/>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r>
              <w:rPr>
                <w:b/>
                <w:sz w:val="28"/>
                <w:szCs w:val="28"/>
              </w:rPr>
              <w:t>4</w:t>
            </w:r>
          </w:p>
        </w:tc>
        <w:tc>
          <w:tcPr>
            <w:tcW w:w="7417"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r>
              <w:rPr>
                <w:rFonts w:ascii="方正楷体简体" w:hAnsi="方正楷体简体" w:eastAsia="方正楷体简体" w:cs="方正楷体简体"/>
                <w:b/>
                <w:sz w:val="28"/>
                <w:szCs w:val="28"/>
              </w:rPr>
              <w:t>公共空间与民宿配套（30分）</w:t>
            </w:r>
          </w:p>
        </w:tc>
        <w:tc>
          <w:tcPr>
            <w:tcW w:w="804"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p>
        </w:tc>
        <w:tc>
          <w:tcPr>
            <w:tcW w:w="561"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p>
        </w:tc>
        <w:tc>
          <w:tcPr>
            <w:tcW w:w="561"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
                <w:sz w:val="24"/>
              </w:rPr>
            </w:pPr>
            <w:r>
              <w:rPr>
                <w:b/>
                <w:sz w:val="24"/>
              </w:rPr>
              <w:t>4.1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
                <w:sz w:val="24"/>
              </w:rPr>
            </w:pPr>
            <w:r>
              <w:rPr>
                <w:b/>
                <w:sz w:val="24"/>
              </w:rPr>
              <w:t>空间布局（4分）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3"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4.1.1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乡村民宿公共空间整体布局合理，动线流畅，得1分；公共休闲区域与客房区域相对独立，得1分；各区域通风良好，有采暖、制冷设施，得2分。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
                <w:sz w:val="24"/>
              </w:rPr>
            </w:pPr>
            <w:r>
              <w:rPr>
                <w:b/>
                <w:sz w:val="24"/>
              </w:rPr>
              <w:t>4.2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
                <w:sz w:val="24"/>
              </w:rPr>
            </w:pPr>
            <w:r>
              <w:rPr>
                <w:b/>
                <w:sz w:val="24"/>
              </w:rPr>
              <w:t>接待空间（4分）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4.2.1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乡村民宿接待区域标识明显，设施齐全，得1分；摆放乡村民宿及周边旅游资源介绍或相关资料，得1分；宽敞舒适，体现民宿特色，得1分。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4.2.2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乡村民宿提供覆盖全区域、快速流畅的无线网络，得1分。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1</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
                <w:sz w:val="24"/>
              </w:rPr>
            </w:pPr>
            <w:r>
              <w:rPr>
                <w:b/>
                <w:sz w:val="24"/>
              </w:rPr>
              <w:t>4.3</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
                <w:sz w:val="24"/>
              </w:rPr>
            </w:pPr>
            <w:r>
              <w:rPr>
                <w:b/>
                <w:sz w:val="24"/>
              </w:rPr>
              <w:t>室内空间配套（16分）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4.3.1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乡村民宿有2种及以上室内公共空间（如酒吧、茶吧、书吧、音乐吧、儿童游乐区等），得2分；有与接待规模相匹配、3种及以上室内公共空间，得3分。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4.3.2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乡村民宿室内空间有乡村气息、人文情怀或文化特色，得2分。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4.3.3</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乡村民宿有小型会议室或多功能区域，得1分。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1</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4.3.4</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乡村民宿有公共卫生间，得1分。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1</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4.3.5</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乡村民宿合理设置布草间，整洁干燥、方便使用，得1分；有相对独立的布草存放间，整洁卫生、方便使用，得2分。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4.3.6</w:t>
            </w:r>
          </w:p>
        </w:tc>
        <w:tc>
          <w:tcPr>
            <w:tcW w:w="7417" w:type="dxa"/>
            <w:tcBorders>
              <w:top w:val="single" w:color="000000" w:sz="8" w:space="0"/>
              <w:left w:val="nil"/>
              <w:bottom w:val="single" w:color="000000" w:sz="4" w:space="0"/>
              <w:right w:val="single" w:color="000000" w:sz="8" w:space="0"/>
            </w:tcBorders>
            <w:noWrap w:val="0"/>
            <w:vAlign w:val="center"/>
          </w:tcPr>
          <w:p>
            <w:pPr>
              <w:spacing w:line="560" w:lineRule="exact"/>
              <w:rPr>
                <w:bCs/>
                <w:sz w:val="24"/>
              </w:rPr>
            </w:pPr>
            <w:r>
              <w:rPr>
                <w:bCs/>
                <w:sz w:val="24"/>
              </w:rPr>
              <w:t>乡村民宿合理设置清洗、消毒工作区域，设施完善、方便使用，得1分；设置清洗、消毒工作间，设施完善、方便使用，得2分。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4.3.7</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乡村民宿提供自助洗衣服务，得1分；乡村民宿提供自助厨房，得1分；提供智能化体验设施，得1分；提供无障碍设施，得1分；提供婴幼儿设施，得1分。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
                <w:sz w:val="24"/>
              </w:rPr>
              <w:t>4.4</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
                <w:sz w:val="24"/>
              </w:rPr>
              <w:t>室外空间布局（6分）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3"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4.4.1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乡村民宿室外休闲区域进行绿化、美化、适当硬化处理，得1分；经专业设计，按服务功能进行布局，得1分；环境优美、体验舒适，得1分。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4.4.2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乡村民宿室外休闲区域有康体娱乐休闲设施（如健身器材、嬉水池、亲子乐园等），得2分；有与接待规模相匹配或有2种及以上的康体娱乐休闲设施，得3分。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233" w:type="dxa"/>
            <w:gridSpan w:val="2"/>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right"/>
              <w:rPr>
                <w:bCs/>
                <w:sz w:val="24"/>
              </w:rPr>
            </w:pPr>
            <w:r>
              <w:rPr>
                <w:b/>
                <w:sz w:val="24"/>
              </w:rPr>
              <w:t>小计</w:t>
            </w:r>
          </w:p>
        </w:tc>
        <w:tc>
          <w:tcPr>
            <w:tcW w:w="1926" w:type="dxa"/>
            <w:gridSpan w:val="3"/>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r>
              <w:rPr>
                <w:b/>
                <w:sz w:val="28"/>
                <w:szCs w:val="28"/>
              </w:rPr>
              <w:t>5</w:t>
            </w:r>
          </w:p>
        </w:tc>
        <w:tc>
          <w:tcPr>
            <w:tcW w:w="7417"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r>
              <w:rPr>
                <w:rFonts w:ascii="方正楷体简体" w:hAnsi="方正楷体简体" w:eastAsia="方正楷体简体" w:cs="方正楷体简体"/>
                <w:b/>
                <w:sz w:val="28"/>
                <w:szCs w:val="28"/>
              </w:rPr>
              <w:t>管理与服务（60分）</w:t>
            </w:r>
          </w:p>
        </w:tc>
        <w:tc>
          <w:tcPr>
            <w:tcW w:w="804"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p>
        </w:tc>
        <w:tc>
          <w:tcPr>
            <w:tcW w:w="561"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p>
        </w:tc>
        <w:tc>
          <w:tcPr>
            <w:tcW w:w="561"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
                <w:sz w:val="24"/>
              </w:rPr>
            </w:pPr>
            <w:r>
              <w:rPr>
                <w:b/>
                <w:sz w:val="24"/>
              </w:rPr>
              <w:t>5.1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
                <w:sz w:val="24"/>
              </w:rPr>
            </w:pPr>
            <w:r>
              <w:rPr>
                <w:b/>
                <w:sz w:val="24"/>
              </w:rPr>
              <w:t>日常管理（15分）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5.1.1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乡村民宿接受相关部门监督管理，及时报送民宿经营管理信息，得1分。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1</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5.1.2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乡村民宿定期组织服务人员接受业务技能和服务管理培训，得2分；有相关考核激励机制，得2分。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5.1.3</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乡村民宿建立消防安全、公共卫生等突发事件处理应急机制并定期组织演练，得2分。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5.1.4</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乡村民宿建立卫生打扫规范（公区卫生打扫规范、餐厅与厨房打扫规范、客房打扫规范）并规范填写记录，得3分。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5.1.5</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乡村民宿建立经营档案，方便对客服务，得2分。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5.1.6</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乡村民宿及时有效处理各类投诉，并做好登记和整改工作，得3分。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
                <w:sz w:val="24"/>
              </w:rPr>
            </w:pPr>
            <w:r>
              <w:rPr>
                <w:b/>
                <w:sz w:val="24"/>
              </w:rPr>
              <w:t>5.2</w:t>
            </w:r>
          </w:p>
        </w:tc>
        <w:tc>
          <w:tcPr>
            <w:tcW w:w="7417" w:type="dxa"/>
            <w:tcBorders>
              <w:top w:val="single" w:color="000000" w:sz="8" w:space="0"/>
              <w:left w:val="nil"/>
              <w:bottom w:val="single" w:color="000000" w:sz="4" w:space="0"/>
              <w:right w:val="single" w:color="000000" w:sz="8" w:space="0"/>
            </w:tcBorders>
            <w:noWrap w:val="0"/>
            <w:vAlign w:val="center"/>
          </w:tcPr>
          <w:p>
            <w:pPr>
              <w:autoSpaceDE w:val="0"/>
              <w:autoSpaceDN w:val="0"/>
              <w:spacing w:line="560" w:lineRule="exact"/>
              <w:rPr>
                <w:bCs/>
                <w:sz w:val="24"/>
              </w:rPr>
            </w:pPr>
            <w:r>
              <w:rPr>
                <w:b/>
                <w:sz w:val="24"/>
              </w:rPr>
              <w:t>规范服务（14分）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5.2.1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乡村民宿提供24小时房间预订服务，支持多种支付方式，提供开具票据服务，得3分。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
                <w:sz w:val="24"/>
              </w:rPr>
            </w:pPr>
            <w:r>
              <w:rPr>
                <w:bCs/>
                <w:sz w:val="24"/>
              </w:rPr>
              <w:t>5.2.2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乡村民宿服务人员有基础急救技能，得1分。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1</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
                <w:sz w:val="24"/>
              </w:rPr>
            </w:pPr>
            <w:r>
              <w:rPr>
                <w:bCs/>
                <w:sz w:val="24"/>
              </w:rPr>
              <w:t>5.2.3</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乡村民宿服务人员精神面貌良好，着装整洁，能主动、友好地提供服务，热情周到，得2分；有统一着装，熟练掌握并应用相应的服务礼仪，得2分。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5.2.4</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服务人员在接受预定后主动联系宾客，提供交通信息，确认抵达时间和方式，得1分；宾客抵达时协助搬运行李，确认行李件数，轻拿轻放，勤快主动，及时将行李送入房间，宾客离开时协助搬运行李，与宾客确认行李件数，并作送别问候，得1分；乡村民宿服务人员在接受预定后提前做好房卡制作、房间温度调控等接待服务，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5.2.5</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乡村民宿服务人员熟悉民宿客房特色及相关配套服务，可为宾客作介绍，得1分；熟悉周边文旅资源和特色产品（餐饮、交通、景点、旅游商品、文创产品、购物点、娱乐体验），可为宾客作介绍，得2分。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
                <w:sz w:val="24"/>
              </w:rPr>
            </w:pPr>
            <w:r>
              <w:rPr>
                <w:b/>
                <w:sz w:val="24"/>
              </w:rPr>
              <w:t>5.3</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
                <w:sz w:val="24"/>
              </w:rPr>
            </w:pPr>
            <w:r>
              <w:rPr>
                <w:b/>
                <w:sz w:val="24"/>
              </w:rPr>
              <w:t>特色服务（31分）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5.3.1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时刻关注宾客需求，提供24小时“管家式”对客服务，为不同宾客提供个性化、定制化服务，得3分。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5.3.2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乡村民宿提供附近15分钟车程内景区游览、公交站点、地铁站等接送服务，得1分；提供接送火车站/飞机场服务，得2分。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5.3.3</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乡村民宿提供医疗服务信息（附近医院、诊所和药店位置信息等），得1分；提供常用医药箱，得1分；提供基础急救器材，得1分。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5.3.4</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乡村民宿提供迎宾小食和茶饮，得1分；客房提供2种及以上饮品和零食，得1分。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5.3.5</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乡村民宿提供特色旅游线路或行程安排，得2分；整合周边乡村资源，设计旅游组合产品，得2分；提供定制体验服务，得2分。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5.3.6</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乡村民宿提供体验课程或特色活动（如手工、烘焙、陶艺、阅读、采茶、骑马、垂钓等），1种得1分，最高得3分；活动定期开展，得1分；趣味性强，宾客参与度高，得1分。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5.3.7</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乡村民宿加工、销售当地农副产品和手工艺品，提供邮寄服务，得2分；种类多元，品质优良，得3分。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5.3.8</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乡村民宿设计自主品牌产品，得2分。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5.3.9</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乡村民宿提供雨伞、自行车、移动电源等用品的租用服务，1种得0.5分，最高得2分。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5.3.10</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乡村民宿有维护客户关系的措施和服务（如为住店宾客提供欢迎卡片、伴手礼等），得2分。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233" w:type="dxa"/>
            <w:gridSpan w:val="2"/>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right"/>
              <w:rPr>
                <w:bCs/>
                <w:sz w:val="24"/>
              </w:rPr>
            </w:pPr>
            <w:r>
              <w:rPr>
                <w:b/>
                <w:sz w:val="24"/>
              </w:rPr>
              <w:t>小计</w:t>
            </w:r>
          </w:p>
        </w:tc>
        <w:tc>
          <w:tcPr>
            <w:tcW w:w="1926" w:type="dxa"/>
            <w:gridSpan w:val="3"/>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r>
              <w:rPr>
                <w:b/>
                <w:sz w:val="28"/>
                <w:szCs w:val="28"/>
              </w:rPr>
              <w:t>6</w:t>
            </w:r>
          </w:p>
        </w:tc>
        <w:tc>
          <w:tcPr>
            <w:tcW w:w="7417"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r>
              <w:rPr>
                <w:rFonts w:ascii="方正楷体简体" w:hAnsi="方正楷体简体" w:eastAsia="方正楷体简体" w:cs="方正楷体简体"/>
                <w:b/>
                <w:sz w:val="28"/>
                <w:szCs w:val="28"/>
              </w:rPr>
              <w:t>特色与效益（70分）</w:t>
            </w:r>
          </w:p>
        </w:tc>
        <w:tc>
          <w:tcPr>
            <w:tcW w:w="804"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p>
        </w:tc>
        <w:tc>
          <w:tcPr>
            <w:tcW w:w="561"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p>
        </w:tc>
        <w:tc>
          <w:tcPr>
            <w:tcW w:w="561" w:type="dxa"/>
            <w:tcBorders>
              <w:top w:val="single" w:color="000000" w:sz="8" w:space="0"/>
              <w:left w:val="nil"/>
              <w:bottom w:val="single" w:color="000000" w:sz="4" w:space="0"/>
              <w:right w:val="single" w:color="000000" w:sz="8" w:space="0"/>
            </w:tcBorders>
            <w:shd w:val="clear" w:color="auto" w:fill="CFCECE"/>
            <w:noWrap w:val="0"/>
            <w:vAlign w:val="center"/>
          </w:tcPr>
          <w:p>
            <w:pPr>
              <w:widowControl/>
              <w:autoSpaceDE w:val="0"/>
              <w:autoSpaceDN w:val="0"/>
              <w:spacing w:line="560" w:lineRule="exact"/>
              <w:jc w:val="center"/>
              <w:rPr>
                <w:b/>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
                <w:sz w:val="24"/>
              </w:rPr>
            </w:pPr>
            <w:r>
              <w:rPr>
                <w:b/>
                <w:sz w:val="24"/>
              </w:rPr>
              <w:t>6.1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
                <w:sz w:val="24"/>
              </w:rPr>
            </w:pPr>
            <w:r>
              <w:rPr>
                <w:b/>
                <w:sz w:val="24"/>
              </w:rPr>
              <w:t>文化特色（12分）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6.1.1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民宿主参与接待，得2分。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6.1.2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民宿主能清楚阐述乡村民宿的文化特色，得2分；有文字流畅、易于理解、特色鲜明的民宿故事，得2分；民宿从业人员认同民宿文化并可以讲述民宿故事，得2分。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6.1.3</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民宿主利用自身技能优势提升民宿文化氛围，得2分，设计、打造特色民宿标识，得2分。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
                <w:sz w:val="24"/>
              </w:rPr>
              <w:t>6.2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
                <w:sz w:val="24"/>
              </w:rPr>
              <w:t>营销推广（11分）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6.2.1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乡村民宿有多种进行宣传推广（如建立微信公众号、小红书、抖音等平台账户），每种渠道得1分，最高得3分；发布民宿动态及活动资讯，得2分；定期组织网络营销，开展多渠道线上销售，得2分。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7</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6.2.2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乡村民宿积极参与行业论坛、推介会等各类旅游宣传营销活动，得2分；被区级以上主流媒体全年报道次数大于3次，得2分。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
                <w:sz w:val="24"/>
              </w:rPr>
            </w:pPr>
            <w:r>
              <w:rPr>
                <w:b/>
                <w:sz w:val="24"/>
              </w:rPr>
              <w:t>6.3</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
                <w:sz w:val="24"/>
              </w:rPr>
            </w:pPr>
            <w:r>
              <w:rPr>
                <w:b/>
                <w:sz w:val="24"/>
              </w:rPr>
              <w:t>品牌塑造（17分）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6.3.1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乡村民宿有联名品牌，得1分；形成自主品牌，得3分。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3</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6.3.2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乡村民宿主动维护网络形象，投诉处理机制完善，得2分；无重大质量投诉，得1分；在各类预订平台及国内外知名旅游网站获得较高的网络评价，得2分。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6.3.3</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乡村民宿应开发具有本地特色的民宿商品，得2分；带动地方特产销售，得3分。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5</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6.3.4</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乡村民宿获得区级荣誉，得1分；获得市级荣誉，得2分；获得省级及以上荣誉，得3分，荣誉得分最多不超过4分。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4</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
                <w:sz w:val="24"/>
              </w:rPr>
            </w:pPr>
            <w:r>
              <w:rPr>
                <w:b/>
                <w:sz w:val="24"/>
              </w:rPr>
              <w:t>6.4</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
                <w:sz w:val="24"/>
              </w:rPr>
            </w:pPr>
            <w:r>
              <w:rPr>
                <w:b/>
                <w:sz w:val="24"/>
              </w:rPr>
              <w:t>社会责任（16分）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6.4.1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乡村民宿应保持融洽的社区关系，得2分。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6.4.2</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乡村民宿当地村民就业人数占民宿员工总数的50%及以上，得2分。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6.4.3</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乡村民宿为南京市民宿协会会员单位，得2分。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6.4.4</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乡村民宿每年参与3次及以上地方、社区或协会公益事业活动，得2分。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2</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6.4.5</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乡村民宿有经营管理创新，得4分；发挥示范引领作用，得4分。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8</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
                <w:sz w:val="24"/>
              </w:rPr>
            </w:pPr>
            <w:r>
              <w:rPr>
                <w:b/>
                <w:sz w:val="24"/>
              </w:rPr>
              <w:t>6.5</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
                <w:sz w:val="24"/>
              </w:rPr>
            </w:pPr>
            <w:r>
              <w:rPr>
                <w:b/>
                <w:sz w:val="24"/>
              </w:rPr>
              <w:t>经济效益（14分）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16" w:type="dxa"/>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6.5.1</w:t>
            </w:r>
          </w:p>
        </w:tc>
        <w:tc>
          <w:tcPr>
            <w:tcW w:w="7417"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rPr>
                <w:bCs/>
                <w:sz w:val="24"/>
              </w:rPr>
            </w:pPr>
            <w:r>
              <w:rPr>
                <w:bCs/>
                <w:sz w:val="24"/>
              </w:rPr>
              <w:t>乡村民宿全年营业时间不少于300天，全年平均入住率≥20%，得6分；全年平均入住率≥30%，得10分；全年平均入住率≥50%，得14分。</w:t>
            </w:r>
          </w:p>
        </w:tc>
        <w:tc>
          <w:tcPr>
            <w:tcW w:w="804"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r>
              <w:rPr>
                <w:bCs/>
                <w:sz w:val="24"/>
              </w:rPr>
              <w:t>14</w:t>
            </w: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c>
          <w:tcPr>
            <w:tcW w:w="561" w:type="dxa"/>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233" w:type="dxa"/>
            <w:gridSpan w:val="2"/>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right"/>
              <w:rPr>
                <w:bCs/>
                <w:sz w:val="24"/>
              </w:rPr>
            </w:pPr>
            <w:r>
              <w:rPr>
                <w:b/>
                <w:sz w:val="24"/>
              </w:rPr>
              <w:t>小计</w:t>
            </w:r>
          </w:p>
        </w:tc>
        <w:tc>
          <w:tcPr>
            <w:tcW w:w="1926" w:type="dxa"/>
            <w:gridSpan w:val="3"/>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8233" w:type="dxa"/>
            <w:gridSpan w:val="2"/>
            <w:tcBorders>
              <w:top w:val="single" w:color="000000" w:sz="8" w:space="0"/>
              <w:left w:val="single" w:color="000000" w:sz="8" w:space="0"/>
              <w:bottom w:val="single" w:color="000000" w:sz="4" w:space="0"/>
              <w:right w:val="single" w:color="000000" w:sz="8" w:space="0"/>
            </w:tcBorders>
            <w:noWrap w:val="0"/>
            <w:vAlign w:val="center"/>
          </w:tcPr>
          <w:p>
            <w:pPr>
              <w:widowControl/>
              <w:autoSpaceDE w:val="0"/>
              <w:autoSpaceDN w:val="0"/>
              <w:spacing w:line="560" w:lineRule="exact"/>
              <w:jc w:val="right"/>
              <w:rPr>
                <w:bCs/>
                <w:sz w:val="24"/>
              </w:rPr>
            </w:pPr>
            <w:r>
              <w:rPr>
                <w:b/>
                <w:sz w:val="24"/>
              </w:rPr>
              <w:t>总分</w:t>
            </w:r>
          </w:p>
        </w:tc>
        <w:tc>
          <w:tcPr>
            <w:tcW w:w="1926" w:type="dxa"/>
            <w:gridSpan w:val="3"/>
            <w:tcBorders>
              <w:top w:val="single" w:color="000000" w:sz="8" w:space="0"/>
              <w:left w:val="nil"/>
              <w:bottom w:val="single" w:color="000000" w:sz="4" w:space="0"/>
              <w:right w:val="single" w:color="000000" w:sz="8" w:space="0"/>
            </w:tcBorders>
            <w:noWrap w:val="0"/>
            <w:vAlign w:val="center"/>
          </w:tcPr>
          <w:p>
            <w:pPr>
              <w:widowControl/>
              <w:autoSpaceDE w:val="0"/>
              <w:autoSpaceDN w:val="0"/>
              <w:spacing w:line="560" w:lineRule="exact"/>
              <w:jc w:val="center"/>
              <w:rPr>
                <w:bCs/>
                <w:sz w:val="24"/>
              </w:rPr>
            </w:pPr>
          </w:p>
        </w:tc>
      </w:tr>
    </w:tbl>
    <w:p>
      <w:pPr>
        <w:spacing w:line="360" w:lineRule="auto"/>
        <w:ind w:firstLine="560" w:firstLineChars="200"/>
        <w:rPr>
          <w:sz w:val="28"/>
        </w:rPr>
      </w:pPr>
    </w:p>
    <w:p>
      <w:pPr>
        <w:spacing w:line="360" w:lineRule="auto"/>
        <w:ind w:firstLine="560" w:firstLineChars="200"/>
        <w:rPr>
          <w:sz w:val="28"/>
        </w:rPr>
      </w:pPr>
    </w:p>
    <w:p>
      <w:pPr>
        <w:spacing w:line="360" w:lineRule="auto"/>
        <w:ind w:firstLine="560" w:firstLineChars="200"/>
        <w:rPr>
          <w:sz w:val="28"/>
        </w:rPr>
      </w:pPr>
    </w:p>
    <w:p>
      <w:pPr>
        <w:spacing w:line="360" w:lineRule="auto"/>
        <w:ind w:firstLine="560" w:firstLineChars="200"/>
        <w:rPr>
          <w:sz w:val="28"/>
        </w:rPr>
      </w:pPr>
      <w:r>
        <w:rPr>
          <w:sz w:val="28"/>
        </w:rPr>
        <w:br w:type="page"/>
      </w:r>
    </w:p>
    <w:p>
      <w:pPr>
        <w:spacing w:line="560" w:lineRule="exact"/>
        <w:rPr>
          <w:b/>
          <w:bCs/>
          <w:sz w:val="24"/>
        </w:rPr>
      </w:pPr>
      <w:r>
        <w:rPr>
          <w:b/>
          <w:bCs/>
          <w:sz w:val="24"/>
        </w:rPr>
        <w:t>附件2：</w:t>
      </w:r>
      <w:bookmarkEnd w:id="4"/>
      <w:bookmarkEnd w:id="5"/>
    </w:p>
    <w:p>
      <w:pPr>
        <w:adjustRightInd w:val="0"/>
        <w:snapToGrid w:val="0"/>
        <w:spacing w:line="560" w:lineRule="exact"/>
        <w:jc w:val="center"/>
        <w:rPr>
          <w:color w:val="000000"/>
          <w:sz w:val="52"/>
          <w:szCs w:val="46"/>
        </w:rPr>
      </w:pPr>
    </w:p>
    <w:p>
      <w:pPr>
        <w:adjustRightInd w:val="0"/>
        <w:snapToGrid w:val="0"/>
        <w:spacing w:line="560" w:lineRule="exact"/>
        <w:jc w:val="center"/>
        <w:rPr>
          <w:color w:val="000000"/>
          <w:sz w:val="52"/>
          <w:szCs w:val="46"/>
        </w:rPr>
      </w:pPr>
    </w:p>
    <w:p>
      <w:pPr>
        <w:adjustRightInd w:val="0"/>
        <w:snapToGrid w:val="0"/>
        <w:spacing w:line="560" w:lineRule="exact"/>
        <w:jc w:val="center"/>
        <w:rPr>
          <w:color w:val="000000"/>
          <w:sz w:val="52"/>
          <w:szCs w:val="46"/>
        </w:rPr>
      </w:pPr>
    </w:p>
    <w:p>
      <w:pPr>
        <w:adjustRightInd w:val="0"/>
        <w:snapToGrid w:val="0"/>
        <w:spacing w:line="560" w:lineRule="exact"/>
        <w:jc w:val="center"/>
        <w:rPr>
          <w:color w:val="000000"/>
          <w:sz w:val="52"/>
          <w:szCs w:val="46"/>
        </w:rPr>
      </w:pPr>
    </w:p>
    <w:p>
      <w:pPr>
        <w:spacing w:line="360" w:lineRule="auto"/>
        <w:ind w:firstLine="883" w:firstLineChars="200"/>
        <w:jc w:val="center"/>
        <w:rPr>
          <w:b/>
          <w:bCs/>
          <w:sz w:val="44"/>
          <w:szCs w:val="44"/>
        </w:rPr>
      </w:pPr>
      <w:bookmarkStart w:id="7" w:name="_Toc5742"/>
      <w:bookmarkStart w:id="8" w:name="_Toc12062"/>
      <w:bookmarkStart w:id="9" w:name="_Toc12005"/>
      <w:bookmarkStart w:id="33" w:name="_GoBack"/>
      <w:r>
        <w:rPr>
          <w:b/>
          <w:bCs/>
          <w:sz w:val="44"/>
          <w:szCs w:val="44"/>
        </w:rPr>
        <w:t>南京市乡村民宿等级评定申报书</w:t>
      </w:r>
      <w:bookmarkEnd w:id="7"/>
      <w:bookmarkEnd w:id="8"/>
      <w:bookmarkEnd w:id="9"/>
    </w:p>
    <w:bookmarkEnd w:id="33"/>
    <w:p>
      <w:pPr>
        <w:adjustRightInd w:val="0"/>
        <w:snapToGrid w:val="0"/>
        <w:spacing w:line="560" w:lineRule="exact"/>
        <w:jc w:val="center"/>
        <w:rPr>
          <w:color w:val="000000"/>
          <w:sz w:val="36"/>
          <w:szCs w:val="36"/>
        </w:rPr>
      </w:pPr>
    </w:p>
    <w:p>
      <w:pPr>
        <w:adjustRightInd w:val="0"/>
        <w:snapToGrid w:val="0"/>
        <w:spacing w:line="560" w:lineRule="exact"/>
        <w:jc w:val="center"/>
        <w:rPr>
          <w:color w:val="000000"/>
          <w:sz w:val="36"/>
          <w:szCs w:val="36"/>
        </w:rPr>
      </w:pPr>
    </w:p>
    <w:p>
      <w:pPr>
        <w:adjustRightInd w:val="0"/>
        <w:snapToGrid w:val="0"/>
        <w:spacing w:line="560" w:lineRule="exact"/>
        <w:jc w:val="center"/>
        <w:rPr>
          <w:color w:val="000000"/>
          <w:sz w:val="36"/>
          <w:szCs w:val="36"/>
        </w:rPr>
      </w:pPr>
    </w:p>
    <w:p>
      <w:pPr>
        <w:adjustRightInd w:val="0"/>
        <w:snapToGrid w:val="0"/>
        <w:spacing w:line="560" w:lineRule="exact"/>
        <w:jc w:val="center"/>
        <w:rPr>
          <w:color w:val="000000"/>
          <w:sz w:val="36"/>
          <w:szCs w:val="36"/>
        </w:rPr>
      </w:pPr>
    </w:p>
    <w:p>
      <w:pPr>
        <w:adjustRightInd w:val="0"/>
        <w:snapToGrid w:val="0"/>
        <w:spacing w:line="560" w:lineRule="exact"/>
        <w:rPr>
          <w:color w:val="000000"/>
          <w:sz w:val="36"/>
          <w:szCs w:val="36"/>
        </w:rPr>
      </w:pPr>
    </w:p>
    <w:p>
      <w:pPr>
        <w:adjustRightInd w:val="0"/>
        <w:snapToGrid w:val="0"/>
        <w:spacing w:line="560" w:lineRule="exact"/>
        <w:jc w:val="center"/>
        <w:rPr>
          <w:color w:val="000000"/>
          <w:sz w:val="36"/>
          <w:szCs w:val="36"/>
        </w:rPr>
      </w:pPr>
    </w:p>
    <w:p>
      <w:pPr>
        <w:adjustRightInd w:val="0"/>
        <w:snapToGrid w:val="0"/>
        <w:spacing w:line="560" w:lineRule="exact"/>
        <w:jc w:val="center"/>
        <w:rPr>
          <w:color w:val="000000"/>
          <w:sz w:val="36"/>
          <w:szCs w:val="36"/>
          <w:lang w:val="zh-TW"/>
        </w:rPr>
      </w:pPr>
    </w:p>
    <w:p>
      <w:pPr>
        <w:adjustRightInd w:val="0"/>
        <w:snapToGrid w:val="0"/>
        <w:spacing w:line="560" w:lineRule="exact"/>
        <w:jc w:val="center"/>
        <w:rPr>
          <w:color w:val="000000"/>
          <w:sz w:val="36"/>
          <w:szCs w:val="36"/>
          <w:lang w:val="zh-TW"/>
        </w:rPr>
      </w:pPr>
    </w:p>
    <w:p>
      <w:pPr>
        <w:spacing w:line="1000" w:lineRule="exact"/>
        <w:ind w:left="-248" w:leftChars="-118" w:firstLine="900" w:firstLineChars="250"/>
        <w:rPr>
          <w:sz w:val="36"/>
          <w:szCs w:val="36"/>
        </w:rPr>
      </w:pPr>
      <w:r>
        <w:rPr>
          <w:sz w:val="36"/>
          <w:szCs w:val="36"/>
        </w:rPr>
        <mc:AlternateContent>
          <mc:Choice Requires="wps">
            <w:drawing>
              <wp:anchor distT="0" distB="0" distL="114300" distR="114300" simplePos="0" relativeHeight="251659264" behindDoc="0" locked="0" layoutInCell="1" allowOverlap="1">
                <wp:simplePos x="0" y="0"/>
                <wp:positionH relativeFrom="column">
                  <wp:posOffset>1476375</wp:posOffset>
                </wp:positionH>
                <wp:positionV relativeFrom="paragraph">
                  <wp:posOffset>582930</wp:posOffset>
                </wp:positionV>
                <wp:extent cx="3571875" cy="0"/>
                <wp:effectExtent l="0" t="0" r="0" b="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4589145" cy="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116.25pt;margin-top:45.9pt;height:0pt;width:281.25pt;z-index:251659264;mso-width-relative:page;mso-height-relative:page;" filled="f" stroked="t" coordsize="21600,21600" o:gfxdata="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ZAUk&#10;1QAAAAkBAAAPAAAAAAAAAAEAIAAAACIAAABkcnMvZG93bnJldi54bWxQSwECFAAUAAAACACHTuJA&#10;7AscbesBAAC6AwAADgAAAAAAAAABACAAAAAkAQAAZHJzL2Uyb0RvYy54bWxQSwUGAAAAAAYABgBZ&#10;AQAAgQUAAAAA&#10;">
                <v:fill on="f" focussize="0,0"/>
                <v:stroke weight="0.5pt" color="#000000" joinstyle="round"/>
                <v:imagedata o:title=""/>
                <o:lock v:ext="edit" aspectratio="f"/>
              </v:line>
            </w:pict>
          </mc:Fallback>
        </mc:AlternateContent>
      </w:r>
      <w:r>
        <w:rPr>
          <w:sz w:val="36"/>
          <w:szCs w:val="36"/>
        </w:rPr>
        <w:t>民宿名称</w:t>
      </w:r>
    </w:p>
    <w:p>
      <w:pPr>
        <w:spacing w:line="1000" w:lineRule="exact"/>
        <w:ind w:left="-248" w:leftChars="-118" w:firstLine="950" w:firstLineChars="250"/>
        <w:rPr>
          <w:sz w:val="36"/>
          <w:szCs w:val="36"/>
        </w:rPr>
      </w:pPr>
      <w:r>
        <w:rPr>
          <w:spacing w:val="10"/>
          <w:sz w:val="36"/>
          <w:szCs w:val="36"/>
        </w:rPr>
        <mc:AlternateContent>
          <mc:Choice Requires="wps">
            <w:drawing>
              <wp:anchor distT="0" distB="0" distL="114300" distR="114300" simplePos="0" relativeHeight="251660288" behindDoc="0" locked="0" layoutInCell="1" allowOverlap="1">
                <wp:simplePos x="0" y="0"/>
                <wp:positionH relativeFrom="column">
                  <wp:posOffset>1476375</wp:posOffset>
                </wp:positionH>
                <wp:positionV relativeFrom="paragraph">
                  <wp:posOffset>590550</wp:posOffset>
                </wp:positionV>
                <wp:extent cx="3571875" cy="0"/>
                <wp:effectExtent l="0" t="0" r="0" b="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4589145" cy="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116.25pt;margin-top:46.5pt;height:0pt;width:281.25pt;z-index:251660288;mso-width-relative:page;mso-height-relative:page;" filled="f" stroked="t" coordsize="21600,21600" o:gfxdata="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5Zb&#10;TdYAAAAJAQAADwAAAAAAAAABACAAAAAiAAAAZHJzL2Rvd25yZXYueG1sUEsBAhQAFAAAAAgAh07i&#10;QKYUyb7rAQAAugMAAA4AAAAAAAAAAQAgAAAAJQEAAGRycy9lMm9Eb2MueG1sUEsFBgAAAAAGAAYA&#10;WQEAAIIFAAAAAA==&#10;">
                <v:fill on="f" focussize="0,0"/>
                <v:stroke weight="0.5pt" color="#000000" joinstyle="round"/>
                <v:imagedata o:title=""/>
                <o:lock v:ext="edit" aspectratio="f"/>
              </v:line>
            </w:pict>
          </mc:Fallback>
        </mc:AlternateContent>
      </w:r>
      <w:r>
        <w:rPr>
          <w:sz w:val="36"/>
          <w:szCs w:val="36"/>
        </w:rPr>
        <w:t>申请等级</w:t>
      </w:r>
    </w:p>
    <w:p>
      <w:pPr>
        <w:spacing w:line="560" w:lineRule="exact"/>
        <w:rPr>
          <w:b/>
          <w:sz w:val="28"/>
        </w:rPr>
      </w:pPr>
    </w:p>
    <w:p>
      <w:pPr>
        <w:adjustRightInd w:val="0"/>
        <w:snapToGrid w:val="0"/>
        <w:spacing w:line="560" w:lineRule="exact"/>
        <w:jc w:val="center"/>
        <w:rPr>
          <w:color w:val="000000"/>
          <w:sz w:val="44"/>
          <w:szCs w:val="44"/>
        </w:rPr>
      </w:pPr>
    </w:p>
    <w:p>
      <w:pPr>
        <w:adjustRightInd w:val="0"/>
        <w:snapToGrid w:val="0"/>
        <w:spacing w:line="560" w:lineRule="exact"/>
        <w:jc w:val="center"/>
        <w:rPr>
          <w:color w:val="000000"/>
          <w:sz w:val="44"/>
          <w:szCs w:val="44"/>
        </w:rPr>
      </w:pPr>
    </w:p>
    <w:p>
      <w:pPr>
        <w:adjustRightInd w:val="0"/>
        <w:snapToGrid w:val="0"/>
        <w:spacing w:line="560" w:lineRule="exact"/>
        <w:jc w:val="center"/>
        <w:rPr>
          <w:color w:val="000000"/>
          <w:sz w:val="44"/>
          <w:szCs w:val="44"/>
        </w:rPr>
      </w:pPr>
    </w:p>
    <w:p>
      <w:pPr>
        <w:spacing w:line="560" w:lineRule="exact"/>
        <w:ind w:firstLine="544" w:firstLineChars="200"/>
        <w:rPr>
          <w:bCs/>
          <w:snapToGrid w:val="0"/>
          <w:spacing w:val="-4"/>
          <w:sz w:val="28"/>
          <w:szCs w:val="32"/>
        </w:rPr>
      </w:pPr>
      <w:r>
        <w:rPr>
          <w:bCs/>
          <w:snapToGrid w:val="0"/>
          <w:spacing w:val="-4"/>
          <w:sz w:val="28"/>
          <w:szCs w:val="32"/>
        </w:rPr>
        <w:br w:type="page"/>
      </w:r>
    </w:p>
    <w:p>
      <w:pPr>
        <w:spacing w:line="360" w:lineRule="auto"/>
        <w:ind w:firstLine="562" w:firstLineChars="200"/>
        <w:jc w:val="center"/>
        <w:rPr>
          <w:b/>
          <w:bCs/>
          <w:sz w:val="28"/>
          <w:szCs w:val="28"/>
        </w:rPr>
      </w:pPr>
      <w:bookmarkStart w:id="10" w:name="_Toc1791"/>
      <w:r>
        <w:rPr>
          <w:b/>
          <w:bCs/>
          <w:sz w:val="28"/>
        </w:rPr>
        <w:t>一、</w:t>
      </w:r>
      <w:r>
        <w:rPr>
          <w:b/>
          <w:bCs/>
          <w:sz w:val="28"/>
          <w:szCs w:val="28"/>
        </w:rPr>
        <w:t>南京市乡村民宿等级评定申请表</w:t>
      </w:r>
      <w:bookmarkEnd w:id="10"/>
    </w:p>
    <w:tbl>
      <w:tblPr>
        <w:tblStyle w:val="8"/>
        <w:tblW w:w="90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659"/>
        <w:gridCol w:w="1330"/>
        <w:gridCol w:w="1444"/>
        <w:gridCol w:w="1076"/>
        <w:gridCol w:w="142"/>
        <w:gridCol w:w="1818"/>
        <w:gridCol w:w="16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659" w:type="dxa"/>
            <w:noWrap w:val="0"/>
            <w:vAlign w:val="center"/>
          </w:tcPr>
          <w:p>
            <w:pPr>
              <w:overflowPunct w:val="0"/>
              <w:autoSpaceDE w:val="0"/>
              <w:autoSpaceDN w:val="0"/>
              <w:adjustRightInd w:val="0"/>
              <w:snapToGrid w:val="0"/>
              <w:spacing w:line="560" w:lineRule="exact"/>
              <w:jc w:val="center"/>
              <w:rPr>
                <w:snapToGrid w:val="0"/>
                <w:color w:val="000000"/>
                <w:spacing w:val="-4"/>
                <w:sz w:val="28"/>
                <w:szCs w:val="28"/>
              </w:rPr>
            </w:pPr>
            <w:r>
              <w:rPr>
                <w:snapToGrid w:val="0"/>
                <w:color w:val="000000"/>
                <w:spacing w:val="-4"/>
                <w:sz w:val="28"/>
                <w:szCs w:val="28"/>
              </w:rPr>
              <w:t>民宿名称</w:t>
            </w:r>
          </w:p>
        </w:tc>
        <w:tc>
          <w:tcPr>
            <w:tcW w:w="7430" w:type="dxa"/>
            <w:gridSpan w:val="6"/>
            <w:noWrap w:val="0"/>
            <w:vAlign w:val="center"/>
          </w:tcPr>
          <w:p>
            <w:pPr>
              <w:overflowPunct w:val="0"/>
              <w:autoSpaceDE w:val="0"/>
              <w:autoSpaceDN w:val="0"/>
              <w:adjustRightInd w:val="0"/>
              <w:snapToGrid w:val="0"/>
              <w:spacing w:line="560" w:lineRule="exact"/>
              <w:ind w:firstLine="544" w:firstLineChars="200"/>
              <w:jc w:val="center"/>
              <w:rPr>
                <w:snapToGrid w:val="0"/>
                <w:color w:val="000000"/>
                <w:spacing w:val="-4"/>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659" w:type="dxa"/>
            <w:noWrap w:val="0"/>
            <w:vAlign w:val="center"/>
          </w:tcPr>
          <w:p>
            <w:pPr>
              <w:overflowPunct w:val="0"/>
              <w:autoSpaceDE w:val="0"/>
              <w:autoSpaceDN w:val="0"/>
              <w:adjustRightInd w:val="0"/>
              <w:snapToGrid w:val="0"/>
              <w:spacing w:line="560" w:lineRule="exact"/>
              <w:jc w:val="center"/>
              <w:rPr>
                <w:snapToGrid w:val="0"/>
                <w:color w:val="000000"/>
                <w:spacing w:val="-10"/>
                <w:sz w:val="28"/>
                <w:szCs w:val="28"/>
              </w:rPr>
            </w:pPr>
            <w:r>
              <w:rPr>
                <w:snapToGrid w:val="0"/>
                <w:color w:val="000000"/>
                <w:spacing w:val="-10"/>
                <w:sz w:val="28"/>
                <w:szCs w:val="28"/>
              </w:rPr>
              <w:t>营业执照编号</w:t>
            </w:r>
          </w:p>
        </w:tc>
        <w:tc>
          <w:tcPr>
            <w:tcW w:w="2774" w:type="dxa"/>
            <w:gridSpan w:val="2"/>
            <w:noWrap w:val="0"/>
            <w:vAlign w:val="center"/>
          </w:tcPr>
          <w:p>
            <w:pPr>
              <w:overflowPunct w:val="0"/>
              <w:autoSpaceDE w:val="0"/>
              <w:autoSpaceDN w:val="0"/>
              <w:adjustRightInd w:val="0"/>
              <w:snapToGrid w:val="0"/>
              <w:spacing w:line="560" w:lineRule="exact"/>
              <w:ind w:firstLine="544" w:firstLineChars="200"/>
              <w:jc w:val="center"/>
              <w:rPr>
                <w:snapToGrid w:val="0"/>
                <w:color w:val="000000"/>
                <w:spacing w:val="-4"/>
                <w:sz w:val="28"/>
                <w:szCs w:val="28"/>
              </w:rPr>
            </w:pPr>
          </w:p>
        </w:tc>
        <w:tc>
          <w:tcPr>
            <w:tcW w:w="1218" w:type="dxa"/>
            <w:gridSpan w:val="2"/>
            <w:noWrap w:val="0"/>
            <w:vAlign w:val="center"/>
          </w:tcPr>
          <w:p>
            <w:pPr>
              <w:overflowPunct w:val="0"/>
              <w:autoSpaceDE w:val="0"/>
              <w:autoSpaceDN w:val="0"/>
              <w:adjustRightInd w:val="0"/>
              <w:snapToGrid w:val="0"/>
              <w:spacing w:line="560" w:lineRule="exact"/>
              <w:rPr>
                <w:snapToGrid w:val="0"/>
                <w:color w:val="000000"/>
                <w:spacing w:val="-4"/>
                <w:sz w:val="28"/>
                <w:szCs w:val="28"/>
              </w:rPr>
            </w:pPr>
            <w:r>
              <w:rPr>
                <w:snapToGrid w:val="0"/>
                <w:spacing w:val="-4"/>
                <w:sz w:val="28"/>
                <w:szCs w:val="28"/>
              </w:rPr>
              <w:t>开业时间</w:t>
            </w:r>
          </w:p>
        </w:tc>
        <w:tc>
          <w:tcPr>
            <w:tcW w:w="3438" w:type="dxa"/>
            <w:gridSpan w:val="2"/>
            <w:noWrap w:val="0"/>
            <w:vAlign w:val="center"/>
          </w:tcPr>
          <w:p>
            <w:pPr>
              <w:overflowPunct w:val="0"/>
              <w:autoSpaceDE w:val="0"/>
              <w:autoSpaceDN w:val="0"/>
              <w:adjustRightInd w:val="0"/>
              <w:snapToGrid w:val="0"/>
              <w:spacing w:line="560" w:lineRule="exact"/>
              <w:ind w:firstLine="544" w:firstLineChars="200"/>
              <w:jc w:val="center"/>
              <w:rPr>
                <w:snapToGrid w:val="0"/>
                <w:color w:val="000000"/>
                <w:spacing w:val="-4"/>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659" w:type="dxa"/>
            <w:noWrap w:val="0"/>
            <w:vAlign w:val="center"/>
          </w:tcPr>
          <w:p>
            <w:pPr>
              <w:overflowPunct w:val="0"/>
              <w:autoSpaceDE w:val="0"/>
              <w:autoSpaceDN w:val="0"/>
              <w:adjustRightInd w:val="0"/>
              <w:snapToGrid w:val="0"/>
              <w:spacing w:line="560" w:lineRule="exact"/>
              <w:jc w:val="center"/>
              <w:rPr>
                <w:snapToGrid w:val="0"/>
                <w:color w:val="000000"/>
                <w:spacing w:val="-4"/>
                <w:sz w:val="28"/>
                <w:szCs w:val="28"/>
              </w:rPr>
            </w:pPr>
            <w:r>
              <w:rPr>
                <w:snapToGrid w:val="0"/>
                <w:color w:val="000000"/>
                <w:spacing w:val="-4"/>
                <w:sz w:val="28"/>
                <w:szCs w:val="28"/>
              </w:rPr>
              <w:t>地　址</w:t>
            </w:r>
          </w:p>
        </w:tc>
        <w:tc>
          <w:tcPr>
            <w:tcW w:w="7430" w:type="dxa"/>
            <w:gridSpan w:val="6"/>
            <w:noWrap w:val="0"/>
            <w:vAlign w:val="center"/>
          </w:tcPr>
          <w:p>
            <w:pPr>
              <w:overflowPunct w:val="0"/>
              <w:autoSpaceDE w:val="0"/>
              <w:autoSpaceDN w:val="0"/>
              <w:adjustRightInd w:val="0"/>
              <w:snapToGrid w:val="0"/>
              <w:spacing w:line="560" w:lineRule="exact"/>
              <w:rPr>
                <w:snapToGrid w:val="0"/>
                <w:color w:val="000000"/>
                <w:spacing w:val="-4"/>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659" w:type="dxa"/>
            <w:noWrap w:val="0"/>
            <w:vAlign w:val="center"/>
          </w:tcPr>
          <w:p>
            <w:pPr>
              <w:overflowPunct w:val="0"/>
              <w:autoSpaceDE w:val="0"/>
              <w:autoSpaceDN w:val="0"/>
              <w:adjustRightInd w:val="0"/>
              <w:snapToGrid w:val="0"/>
              <w:spacing w:line="560" w:lineRule="exact"/>
              <w:jc w:val="center"/>
              <w:rPr>
                <w:snapToGrid w:val="0"/>
                <w:color w:val="000000"/>
                <w:spacing w:val="-4"/>
                <w:sz w:val="28"/>
                <w:szCs w:val="28"/>
              </w:rPr>
            </w:pPr>
            <w:r>
              <w:rPr>
                <w:snapToGrid w:val="0"/>
                <w:color w:val="000000"/>
                <w:spacing w:val="-4"/>
                <w:sz w:val="28"/>
                <w:szCs w:val="28"/>
              </w:rPr>
              <w:t>房屋性质</w:t>
            </w:r>
          </w:p>
        </w:tc>
        <w:tc>
          <w:tcPr>
            <w:tcW w:w="7430" w:type="dxa"/>
            <w:gridSpan w:val="6"/>
            <w:noWrap w:val="0"/>
            <w:vAlign w:val="center"/>
          </w:tcPr>
          <w:p>
            <w:pPr>
              <w:overflowPunct w:val="0"/>
              <w:autoSpaceDE w:val="0"/>
              <w:autoSpaceDN w:val="0"/>
              <w:adjustRightInd w:val="0"/>
              <w:snapToGrid w:val="0"/>
              <w:spacing w:line="560" w:lineRule="exact"/>
              <w:rPr>
                <w:snapToGrid w:val="0"/>
                <w:color w:val="000000"/>
                <w:spacing w:val="-4"/>
                <w:sz w:val="28"/>
                <w:szCs w:val="28"/>
              </w:rPr>
            </w:pPr>
            <w:r>
              <w:rPr>
                <w:snapToGrid w:val="0"/>
                <w:color w:val="000000"/>
                <w:spacing w:val="-4"/>
                <w:sz w:val="28"/>
                <w:szCs w:val="28"/>
              </w:rPr>
              <w:t>自有□   租赁□   兼有□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659" w:type="dxa"/>
            <w:noWrap w:val="0"/>
            <w:vAlign w:val="center"/>
          </w:tcPr>
          <w:p>
            <w:pPr>
              <w:overflowPunct w:val="0"/>
              <w:autoSpaceDE w:val="0"/>
              <w:autoSpaceDN w:val="0"/>
              <w:adjustRightInd w:val="0"/>
              <w:snapToGrid w:val="0"/>
              <w:spacing w:line="560" w:lineRule="exact"/>
              <w:jc w:val="center"/>
              <w:rPr>
                <w:snapToGrid w:val="0"/>
                <w:color w:val="000000"/>
                <w:spacing w:val="-4"/>
                <w:sz w:val="28"/>
                <w:szCs w:val="28"/>
              </w:rPr>
            </w:pPr>
            <w:r>
              <w:rPr>
                <w:snapToGrid w:val="0"/>
                <w:color w:val="000000"/>
                <w:spacing w:val="-4"/>
                <w:sz w:val="28"/>
                <w:szCs w:val="28"/>
              </w:rPr>
              <w:t>经营性质</w:t>
            </w:r>
          </w:p>
        </w:tc>
        <w:tc>
          <w:tcPr>
            <w:tcW w:w="7430" w:type="dxa"/>
            <w:gridSpan w:val="6"/>
            <w:noWrap w:val="0"/>
            <w:vAlign w:val="center"/>
          </w:tcPr>
          <w:p>
            <w:pPr>
              <w:overflowPunct w:val="0"/>
              <w:autoSpaceDE w:val="0"/>
              <w:autoSpaceDN w:val="0"/>
              <w:adjustRightInd w:val="0"/>
              <w:snapToGrid w:val="0"/>
              <w:spacing w:line="560" w:lineRule="exact"/>
              <w:rPr>
                <w:snapToGrid w:val="0"/>
                <w:color w:val="000000"/>
                <w:spacing w:val="-4"/>
                <w:sz w:val="28"/>
                <w:szCs w:val="28"/>
              </w:rPr>
            </w:pPr>
            <w:r>
              <w:rPr>
                <w:snapToGrid w:val="0"/>
                <w:color w:val="000000"/>
                <w:spacing w:val="-4"/>
                <w:sz w:val="28"/>
                <w:szCs w:val="28"/>
              </w:rPr>
              <w:t xml:space="preserve">自有房产改建自营□   外来人员租赁房产经营□   </w:t>
            </w:r>
          </w:p>
          <w:p>
            <w:pPr>
              <w:overflowPunct w:val="0"/>
              <w:autoSpaceDE w:val="0"/>
              <w:autoSpaceDN w:val="0"/>
              <w:adjustRightInd w:val="0"/>
              <w:snapToGrid w:val="0"/>
              <w:spacing w:line="560" w:lineRule="exact"/>
              <w:rPr>
                <w:snapToGrid w:val="0"/>
                <w:color w:val="000000"/>
                <w:spacing w:val="-4"/>
                <w:sz w:val="28"/>
                <w:szCs w:val="28"/>
              </w:rPr>
            </w:pPr>
            <w:r>
              <w:rPr>
                <w:snapToGrid w:val="0"/>
                <w:color w:val="000000"/>
                <w:spacing w:val="-4"/>
                <w:sz w:val="28"/>
                <w:szCs w:val="28"/>
              </w:rPr>
              <w:t>村集体与专业运营机构合作经营□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659" w:type="dxa"/>
            <w:noWrap w:val="0"/>
            <w:vAlign w:val="center"/>
          </w:tcPr>
          <w:p>
            <w:pPr>
              <w:overflowPunct w:val="0"/>
              <w:autoSpaceDE w:val="0"/>
              <w:autoSpaceDN w:val="0"/>
              <w:adjustRightInd w:val="0"/>
              <w:snapToGrid w:val="0"/>
              <w:spacing w:line="560" w:lineRule="exact"/>
              <w:jc w:val="center"/>
              <w:rPr>
                <w:snapToGrid w:val="0"/>
                <w:color w:val="000000"/>
                <w:spacing w:val="-4"/>
                <w:sz w:val="28"/>
                <w:szCs w:val="28"/>
              </w:rPr>
            </w:pPr>
            <w:r>
              <w:rPr>
                <w:snapToGrid w:val="0"/>
                <w:color w:val="000000"/>
                <w:spacing w:val="-4"/>
                <w:sz w:val="28"/>
                <w:szCs w:val="28"/>
              </w:rPr>
              <w:t>证照情况</w:t>
            </w:r>
          </w:p>
        </w:tc>
        <w:tc>
          <w:tcPr>
            <w:tcW w:w="7430" w:type="dxa"/>
            <w:gridSpan w:val="6"/>
            <w:noWrap w:val="0"/>
            <w:vAlign w:val="center"/>
          </w:tcPr>
          <w:p>
            <w:pPr>
              <w:overflowPunct w:val="0"/>
              <w:autoSpaceDE w:val="0"/>
              <w:autoSpaceDN w:val="0"/>
              <w:adjustRightInd w:val="0"/>
              <w:snapToGrid w:val="0"/>
              <w:spacing w:line="560" w:lineRule="exact"/>
              <w:rPr>
                <w:snapToGrid w:val="0"/>
                <w:color w:val="000000"/>
                <w:spacing w:val="-4"/>
                <w:sz w:val="28"/>
                <w:szCs w:val="28"/>
              </w:rPr>
            </w:pPr>
            <w:r>
              <w:rPr>
                <w:snapToGrid w:val="0"/>
                <w:color w:val="000000"/>
                <w:spacing w:val="-4"/>
                <w:sz w:val="28"/>
                <w:szCs w:val="28"/>
              </w:rPr>
              <w:t xml:space="preserve">营业执照□  卫生许可证□  食品经营许可证□  </w:t>
            </w:r>
          </w:p>
          <w:p>
            <w:pPr>
              <w:overflowPunct w:val="0"/>
              <w:autoSpaceDE w:val="0"/>
              <w:autoSpaceDN w:val="0"/>
              <w:adjustRightInd w:val="0"/>
              <w:snapToGrid w:val="0"/>
              <w:spacing w:line="560" w:lineRule="exact"/>
              <w:rPr>
                <w:snapToGrid w:val="0"/>
                <w:color w:val="000000"/>
                <w:spacing w:val="-4"/>
                <w:sz w:val="28"/>
                <w:szCs w:val="28"/>
              </w:rPr>
            </w:pPr>
            <w:r>
              <w:rPr>
                <w:snapToGrid w:val="0"/>
                <w:color w:val="000000"/>
                <w:spacing w:val="-4"/>
                <w:sz w:val="28"/>
                <w:szCs w:val="28"/>
              </w:rPr>
              <w:t xml:space="preserve">特种行业许可证□ </w:t>
            </w:r>
          </w:p>
          <w:p>
            <w:pPr>
              <w:overflowPunct w:val="0"/>
              <w:autoSpaceDE w:val="0"/>
              <w:autoSpaceDN w:val="0"/>
              <w:adjustRightInd w:val="0"/>
              <w:snapToGrid w:val="0"/>
              <w:spacing w:line="560" w:lineRule="exact"/>
              <w:rPr>
                <w:snapToGrid w:val="0"/>
                <w:color w:val="000000"/>
                <w:spacing w:val="-4"/>
                <w:sz w:val="28"/>
                <w:szCs w:val="28"/>
              </w:rPr>
            </w:pPr>
            <w:r>
              <w:rPr>
                <w:snapToGrid w:val="0"/>
                <w:color w:val="000000"/>
                <w:spacing w:val="-4"/>
                <w:sz w:val="28"/>
                <w:szCs w:val="28"/>
              </w:rPr>
              <w:t xml:space="preserve">区级行业主管部门认可的具有与特种行业许可证等同效力的相关证明材料□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7" w:hRule="atLeast"/>
          <w:jc w:val="center"/>
        </w:trPr>
        <w:tc>
          <w:tcPr>
            <w:tcW w:w="1659" w:type="dxa"/>
            <w:noWrap w:val="0"/>
            <w:vAlign w:val="center"/>
          </w:tcPr>
          <w:p>
            <w:pPr>
              <w:overflowPunct w:val="0"/>
              <w:autoSpaceDE w:val="0"/>
              <w:autoSpaceDN w:val="0"/>
              <w:adjustRightInd w:val="0"/>
              <w:snapToGrid w:val="0"/>
              <w:spacing w:line="560" w:lineRule="exact"/>
              <w:jc w:val="center"/>
              <w:rPr>
                <w:snapToGrid w:val="0"/>
                <w:color w:val="000000"/>
                <w:spacing w:val="-4"/>
                <w:sz w:val="28"/>
                <w:szCs w:val="28"/>
              </w:rPr>
            </w:pPr>
            <w:r>
              <w:rPr>
                <w:snapToGrid w:val="0"/>
                <w:color w:val="000000"/>
                <w:spacing w:val="-4"/>
                <w:sz w:val="28"/>
                <w:szCs w:val="28"/>
              </w:rPr>
              <w:t>民宿主</w:t>
            </w:r>
          </w:p>
        </w:tc>
        <w:tc>
          <w:tcPr>
            <w:tcW w:w="2774" w:type="dxa"/>
            <w:gridSpan w:val="2"/>
            <w:noWrap w:val="0"/>
            <w:vAlign w:val="center"/>
          </w:tcPr>
          <w:p>
            <w:pPr>
              <w:overflowPunct w:val="0"/>
              <w:autoSpaceDE w:val="0"/>
              <w:autoSpaceDN w:val="0"/>
              <w:adjustRightInd w:val="0"/>
              <w:snapToGrid w:val="0"/>
              <w:spacing w:line="560" w:lineRule="exact"/>
              <w:rPr>
                <w:snapToGrid w:val="0"/>
                <w:color w:val="000000"/>
                <w:spacing w:val="-4"/>
                <w:sz w:val="28"/>
                <w:szCs w:val="28"/>
              </w:rPr>
            </w:pPr>
          </w:p>
        </w:tc>
        <w:tc>
          <w:tcPr>
            <w:tcW w:w="1076" w:type="dxa"/>
            <w:noWrap w:val="0"/>
            <w:vAlign w:val="center"/>
          </w:tcPr>
          <w:p>
            <w:pPr>
              <w:overflowPunct w:val="0"/>
              <w:autoSpaceDE w:val="0"/>
              <w:autoSpaceDN w:val="0"/>
              <w:adjustRightInd w:val="0"/>
              <w:snapToGrid w:val="0"/>
              <w:spacing w:line="560" w:lineRule="exact"/>
              <w:jc w:val="center"/>
              <w:rPr>
                <w:snapToGrid w:val="0"/>
                <w:color w:val="000000"/>
                <w:spacing w:val="-4"/>
                <w:sz w:val="28"/>
                <w:szCs w:val="28"/>
              </w:rPr>
            </w:pPr>
            <w:r>
              <w:rPr>
                <w:snapToGrid w:val="0"/>
                <w:color w:val="000000"/>
                <w:spacing w:val="-4"/>
                <w:sz w:val="28"/>
                <w:szCs w:val="28"/>
              </w:rPr>
              <w:t>电话</w:t>
            </w:r>
          </w:p>
        </w:tc>
        <w:tc>
          <w:tcPr>
            <w:tcW w:w="3580" w:type="dxa"/>
            <w:gridSpan w:val="3"/>
            <w:noWrap w:val="0"/>
            <w:vAlign w:val="center"/>
          </w:tcPr>
          <w:p>
            <w:pPr>
              <w:overflowPunct w:val="0"/>
              <w:autoSpaceDE w:val="0"/>
              <w:autoSpaceDN w:val="0"/>
              <w:adjustRightInd w:val="0"/>
              <w:snapToGrid w:val="0"/>
              <w:spacing w:line="560" w:lineRule="exact"/>
              <w:rPr>
                <w:snapToGrid w:val="0"/>
                <w:color w:val="000000"/>
                <w:spacing w:val="-4"/>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4" w:hRule="atLeast"/>
          <w:jc w:val="center"/>
        </w:trPr>
        <w:tc>
          <w:tcPr>
            <w:tcW w:w="1659" w:type="dxa"/>
            <w:noWrap w:val="0"/>
            <w:vAlign w:val="center"/>
          </w:tcPr>
          <w:p>
            <w:pPr>
              <w:overflowPunct w:val="0"/>
              <w:autoSpaceDE w:val="0"/>
              <w:autoSpaceDN w:val="0"/>
              <w:adjustRightInd w:val="0"/>
              <w:snapToGrid w:val="0"/>
              <w:spacing w:line="560" w:lineRule="exact"/>
              <w:jc w:val="center"/>
              <w:rPr>
                <w:snapToGrid w:val="0"/>
                <w:color w:val="000000"/>
                <w:spacing w:val="-4"/>
                <w:sz w:val="28"/>
                <w:szCs w:val="28"/>
              </w:rPr>
            </w:pPr>
            <w:r>
              <w:rPr>
                <w:snapToGrid w:val="0"/>
                <w:color w:val="000000"/>
                <w:spacing w:val="-4"/>
                <w:sz w:val="28"/>
                <w:szCs w:val="28"/>
              </w:rPr>
              <w:t>管　家</w:t>
            </w:r>
          </w:p>
        </w:tc>
        <w:tc>
          <w:tcPr>
            <w:tcW w:w="2774" w:type="dxa"/>
            <w:gridSpan w:val="2"/>
            <w:noWrap w:val="0"/>
            <w:vAlign w:val="center"/>
          </w:tcPr>
          <w:p>
            <w:pPr>
              <w:overflowPunct w:val="0"/>
              <w:autoSpaceDE w:val="0"/>
              <w:autoSpaceDN w:val="0"/>
              <w:adjustRightInd w:val="0"/>
              <w:snapToGrid w:val="0"/>
              <w:spacing w:line="560" w:lineRule="exact"/>
              <w:rPr>
                <w:snapToGrid w:val="0"/>
                <w:color w:val="000000"/>
                <w:spacing w:val="-4"/>
                <w:sz w:val="28"/>
                <w:szCs w:val="28"/>
              </w:rPr>
            </w:pPr>
          </w:p>
        </w:tc>
        <w:tc>
          <w:tcPr>
            <w:tcW w:w="1076" w:type="dxa"/>
            <w:noWrap w:val="0"/>
            <w:vAlign w:val="center"/>
          </w:tcPr>
          <w:p>
            <w:pPr>
              <w:overflowPunct w:val="0"/>
              <w:autoSpaceDE w:val="0"/>
              <w:autoSpaceDN w:val="0"/>
              <w:adjustRightInd w:val="0"/>
              <w:snapToGrid w:val="0"/>
              <w:spacing w:line="560" w:lineRule="exact"/>
              <w:jc w:val="center"/>
              <w:rPr>
                <w:snapToGrid w:val="0"/>
                <w:color w:val="000000"/>
                <w:spacing w:val="-4"/>
                <w:sz w:val="28"/>
                <w:szCs w:val="28"/>
              </w:rPr>
            </w:pPr>
            <w:r>
              <w:rPr>
                <w:snapToGrid w:val="0"/>
                <w:color w:val="000000"/>
                <w:spacing w:val="-4"/>
                <w:sz w:val="28"/>
                <w:szCs w:val="28"/>
              </w:rPr>
              <w:t>电话</w:t>
            </w:r>
          </w:p>
        </w:tc>
        <w:tc>
          <w:tcPr>
            <w:tcW w:w="3580" w:type="dxa"/>
            <w:gridSpan w:val="3"/>
            <w:noWrap w:val="0"/>
            <w:vAlign w:val="center"/>
          </w:tcPr>
          <w:p>
            <w:pPr>
              <w:overflowPunct w:val="0"/>
              <w:autoSpaceDE w:val="0"/>
              <w:autoSpaceDN w:val="0"/>
              <w:adjustRightInd w:val="0"/>
              <w:snapToGrid w:val="0"/>
              <w:spacing w:line="560" w:lineRule="exact"/>
              <w:ind w:firstLine="544" w:firstLineChars="200"/>
              <w:rPr>
                <w:snapToGrid w:val="0"/>
                <w:color w:val="000000"/>
                <w:spacing w:val="-4"/>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659" w:type="dxa"/>
            <w:noWrap w:val="0"/>
            <w:vAlign w:val="center"/>
          </w:tcPr>
          <w:p>
            <w:pPr>
              <w:overflowPunct w:val="0"/>
              <w:adjustRightInd w:val="0"/>
              <w:snapToGrid w:val="0"/>
              <w:spacing w:line="560" w:lineRule="exact"/>
              <w:jc w:val="center"/>
              <w:rPr>
                <w:snapToGrid w:val="0"/>
                <w:spacing w:val="-4"/>
                <w:sz w:val="28"/>
                <w:szCs w:val="28"/>
              </w:rPr>
            </w:pPr>
            <w:r>
              <w:rPr>
                <w:snapToGrid w:val="0"/>
                <w:spacing w:val="-4"/>
                <w:sz w:val="28"/>
                <w:szCs w:val="28"/>
              </w:rPr>
              <w:t>占地面积</w:t>
            </w:r>
          </w:p>
        </w:tc>
        <w:tc>
          <w:tcPr>
            <w:tcW w:w="1330" w:type="dxa"/>
            <w:noWrap w:val="0"/>
            <w:vAlign w:val="center"/>
          </w:tcPr>
          <w:p>
            <w:pPr>
              <w:overflowPunct w:val="0"/>
              <w:adjustRightInd w:val="0"/>
              <w:snapToGrid w:val="0"/>
              <w:spacing w:line="560" w:lineRule="exact"/>
              <w:ind w:right="105" w:rightChars="50"/>
              <w:jc w:val="right"/>
              <w:rPr>
                <w:snapToGrid w:val="0"/>
                <w:spacing w:val="-4"/>
                <w:sz w:val="28"/>
                <w:szCs w:val="28"/>
              </w:rPr>
            </w:pPr>
            <w:r>
              <w:rPr>
                <w:snapToGrid w:val="0"/>
                <w:spacing w:val="-4"/>
                <w:sz w:val="28"/>
                <w:szCs w:val="28"/>
              </w:rPr>
              <w:t>㎡</w:t>
            </w:r>
          </w:p>
        </w:tc>
        <w:tc>
          <w:tcPr>
            <w:tcW w:w="1444" w:type="dxa"/>
            <w:noWrap w:val="0"/>
            <w:vAlign w:val="center"/>
          </w:tcPr>
          <w:p>
            <w:pPr>
              <w:overflowPunct w:val="0"/>
              <w:adjustRightInd w:val="0"/>
              <w:snapToGrid w:val="0"/>
              <w:spacing w:line="560" w:lineRule="exact"/>
              <w:jc w:val="center"/>
              <w:rPr>
                <w:snapToGrid w:val="0"/>
                <w:color w:val="000000"/>
                <w:spacing w:val="-4"/>
                <w:sz w:val="28"/>
                <w:szCs w:val="28"/>
              </w:rPr>
            </w:pPr>
            <w:r>
              <w:rPr>
                <w:snapToGrid w:val="0"/>
                <w:color w:val="000000"/>
                <w:spacing w:val="-4"/>
                <w:sz w:val="28"/>
                <w:szCs w:val="28"/>
              </w:rPr>
              <w:t>建筑面积</w:t>
            </w:r>
          </w:p>
        </w:tc>
        <w:tc>
          <w:tcPr>
            <w:tcW w:w="1076" w:type="dxa"/>
            <w:noWrap w:val="0"/>
            <w:vAlign w:val="center"/>
          </w:tcPr>
          <w:p>
            <w:pPr>
              <w:overflowPunct w:val="0"/>
              <w:adjustRightInd w:val="0"/>
              <w:snapToGrid w:val="0"/>
              <w:spacing w:line="560" w:lineRule="exact"/>
              <w:ind w:right="105" w:rightChars="50"/>
              <w:jc w:val="right"/>
              <w:rPr>
                <w:snapToGrid w:val="0"/>
                <w:spacing w:val="-4"/>
                <w:sz w:val="28"/>
                <w:szCs w:val="28"/>
              </w:rPr>
            </w:pPr>
            <w:r>
              <w:rPr>
                <w:snapToGrid w:val="0"/>
                <w:spacing w:val="-4"/>
                <w:sz w:val="28"/>
                <w:szCs w:val="28"/>
              </w:rPr>
              <w:t>㎡</w:t>
            </w:r>
          </w:p>
        </w:tc>
        <w:tc>
          <w:tcPr>
            <w:tcW w:w="1960" w:type="dxa"/>
            <w:gridSpan w:val="2"/>
            <w:noWrap w:val="0"/>
            <w:vAlign w:val="center"/>
          </w:tcPr>
          <w:p>
            <w:pPr>
              <w:overflowPunct w:val="0"/>
              <w:adjustRightInd w:val="0"/>
              <w:snapToGrid w:val="0"/>
              <w:spacing w:line="560" w:lineRule="exact"/>
              <w:jc w:val="center"/>
              <w:rPr>
                <w:snapToGrid w:val="0"/>
                <w:color w:val="000000"/>
                <w:spacing w:val="-4"/>
                <w:sz w:val="28"/>
                <w:szCs w:val="28"/>
              </w:rPr>
            </w:pPr>
            <w:r>
              <w:rPr>
                <w:snapToGrid w:val="0"/>
                <w:color w:val="000000"/>
                <w:spacing w:val="-4"/>
                <w:sz w:val="28"/>
                <w:szCs w:val="28"/>
              </w:rPr>
              <w:t>庭院面积</w:t>
            </w:r>
          </w:p>
        </w:tc>
        <w:tc>
          <w:tcPr>
            <w:tcW w:w="1620" w:type="dxa"/>
            <w:noWrap w:val="0"/>
            <w:vAlign w:val="center"/>
          </w:tcPr>
          <w:p>
            <w:pPr>
              <w:overflowPunct w:val="0"/>
              <w:adjustRightInd w:val="0"/>
              <w:snapToGrid w:val="0"/>
              <w:spacing w:line="560" w:lineRule="exact"/>
              <w:ind w:right="105" w:rightChars="50" w:firstLine="544" w:firstLineChars="200"/>
              <w:jc w:val="right"/>
              <w:rPr>
                <w:snapToGrid w:val="0"/>
                <w:spacing w:val="-4"/>
                <w:sz w:val="28"/>
                <w:szCs w:val="28"/>
              </w:rPr>
            </w:pPr>
            <w:r>
              <w:rPr>
                <w:snapToGrid w:val="0"/>
                <w:spacing w:val="-4"/>
                <w:sz w:val="28"/>
                <w:szCs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659" w:type="dxa"/>
            <w:noWrap w:val="0"/>
            <w:vAlign w:val="center"/>
          </w:tcPr>
          <w:p>
            <w:pPr>
              <w:overflowPunct w:val="0"/>
              <w:adjustRightInd w:val="0"/>
              <w:snapToGrid w:val="0"/>
              <w:spacing w:line="560" w:lineRule="exact"/>
              <w:jc w:val="center"/>
              <w:rPr>
                <w:snapToGrid w:val="0"/>
                <w:spacing w:val="-4"/>
                <w:sz w:val="28"/>
                <w:szCs w:val="28"/>
              </w:rPr>
            </w:pPr>
            <w:r>
              <w:rPr>
                <w:snapToGrid w:val="0"/>
                <w:spacing w:val="-4"/>
                <w:sz w:val="28"/>
                <w:szCs w:val="28"/>
              </w:rPr>
              <w:t>客房数</w:t>
            </w:r>
          </w:p>
        </w:tc>
        <w:tc>
          <w:tcPr>
            <w:tcW w:w="1330" w:type="dxa"/>
            <w:noWrap w:val="0"/>
            <w:vAlign w:val="center"/>
          </w:tcPr>
          <w:p>
            <w:pPr>
              <w:overflowPunct w:val="0"/>
              <w:adjustRightInd w:val="0"/>
              <w:snapToGrid w:val="0"/>
              <w:spacing w:line="560" w:lineRule="exact"/>
              <w:ind w:right="105" w:rightChars="50" w:firstLine="544" w:firstLineChars="200"/>
              <w:jc w:val="right"/>
              <w:rPr>
                <w:snapToGrid w:val="0"/>
                <w:spacing w:val="-4"/>
                <w:sz w:val="28"/>
                <w:szCs w:val="28"/>
              </w:rPr>
            </w:pPr>
            <w:r>
              <w:rPr>
                <w:snapToGrid w:val="0"/>
                <w:spacing w:val="-4"/>
                <w:sz w:val="28"/>
                <w:szCs w:val="28"/>
              </w:rPr>
              <w:t>间</w:t>
            </w:r>
          </w:p>
        </w:tc>
        <w:tc>
          <w:tcPr>
            <w:tcW w:w="1444" w:type="dxa"/>
            <w:noWrap w:val="0"/>
            <w:vAlign w:val="center"/>
          </w:tcPr>
          <w:p>
            <w:pPr>
              <w:overflowPunct w:val="0"/>
              <w:adjustRightInd w:val="0"/>
              <w:snapToGrid w:val="0"/>
              <w:spacing w:line="560" w:lineRule="exact"/>
              <w:jc w:val="center"/>
              <w:rPr>
                <w:snapToGrid w:val="0"/>
                <w:spacing w:val="-4"/>
                <w:sz w:val="28"/>
                <w:szCs w:val="28"/>
              </w:rPr>
            </w:pPr>
            <w:r>
              <w:rPr>
                <w:snapToGrid w:val="0"/>
                <w:spacing w:val="-4"/>
                <w:sz w:val="28"/>
                <w:szCs w:val="28"/>
              </w:rPr>
              <w:t>双床房</w:t>
            </w:r>
          </w:p>
        </w:tc>
        <w:tc>
          <w:tcPr>
            <w:tcW w:w="1076" w:type="dxa"/>
            <w:noWrap w:val="0"/>
            <w:vAlign w:val="center"/>
          </w:tcPr>
          <w:p>
            <w:pPr>
              <w:overflowPunct w:val="0"/>
              <w:adjustRightInd w:val="0"/>
              <w:snapToGrid w:val="0"/>
              <w:spacing w:line="560" w:lineRule="exact"/>
              <w:ind w:right="105" w:rightChars="50" w:firstLine="544" w:firstLineChars="200"/>
              <w:jc w:val="right"/>
              <w:rPr>
                <w:snapToGrid w:val="0"/>
                <w:spacing w:val="-4"/>
                <w:sz w:val="28"/>
                <w:szCs w:val="28"/>
              </w:rPr>
            </w:pPr>
            <w:r>
              <w:rPr>
                <w:snapToGrid w:val="0"/>
                <w:spacing w:val="-4"/>
                <w:sz w:val="28"/>
                <w:szCs w:val="28"/>
              </w:rPr>
              <w:t>间</w:t>
            </w:r>
          </w:p>
        </w:tc>
        <w:tc>
          <w:tcPr>
            <w:tcW w:w="1960" w:type="dxa"/>
            <w:gridSpan w:val="2"/>
            <w:noWrap w:val="0"/>
            <w:vAlign w:val="center"/>
          </w:tcPr>
          <w:p>
            <w:pPr>
              <w:overflowPunct w:val="0"/>
              <w:adjustRightInd w:val="0"/>
              <w:snapToGrid w:val="0"/>
              <w:spacing w:line="560" w:lineRule="exact"/>
              <w:jc w:val="center"/>
              <w:rPr>
                <w:snapToGrid w:val="0"/>
                <w:spacing w:val="-4"/>
                <w:sz w:val="28"/>
                <w:szCs w:val="28"/>
              </w:rPr>
            </w:pPr>
            <w:r>
              <w:rPr>
                <w:snapToGrid w:val="0"/>
                <w:spacing w:val="-4"/>
                <w:sz w:val="28"/>
                <w:szCs w:val="28"/>
              </w:rPr>
              <w:t>大床房</w:t>
            </w:r>
          </w:p>
        </w:tc>
        <w:tc>
          <w:tcPr>
            <w:tcW w:w="1620" w:type="dxa"/>
            <w:noWrap w:val="0"/>
            <w:vAlign w:val="center"/>
          </w:tcPr>
          <w:p>
            <w:pPr>
              <w:overflowPunct w:val="0"/>
              <w:adjustRightInd w:val="0"/>
              <w:snapToGrid w:val="0"/>
              <w:spacing w:line="560" w:lineRule="exact"/>
              <w:ind w:right="105" w:rightChars="50" w:firstLine="544" w:firstLineChars="200"/>
              <w:jc w:val="right"/>
              <w:rPr>
                <w:snapToGrid w:val="0"/>
                <w:spacing w:val="-4"/>
                <w:sz w:val="28"/>
                <w:szCs w:val="28"/>
              </w:rPr>
            </w:pPr>
            <w:r>
              <w:rPr>
                <w:snapToGrid w:val="0"/>
                <w:spacing w:val="-4"/>
                <w:sz w:val="28"/>
                <w:szCs w:val="28"/>
              </w:rPr>
              <w:t>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659" w:type="dxa"/>
            <w:noWrap w:val="0"/>
            <w:vAlign w:val="center"/>
          </w:tcPr>
          <w:p>
            <w:pPr>
              <w:overflowPunct w:val="0"/>
              <w:adjustRightInd w:val="0"/>
              <w:snapToGrid w:val="0"/>
              <w:spacing w:line="560" w:lineRule="exact"/>
              <w:jc w:val="center"/>
              <w:rPr>
                <w:snapToGrid w:val="0"/>
                <w:spacing w:val="-4"/>
                <w:sz w:val="28"/>
                <w:szCs w:val="28"/>
              </w:rPr>
            </w:pPr>
            <w:r>
              <w:rPr>
                <w:snapToGrid w:val="0"/>
                <w:spacing w:val="-4"/>
                <w:sz w:val="28"/>
                <w:szCs w:val="28"/>
              </w:rPr>
              <w:t>特色房型</w:t>
            </w:r>
          </w:p>
        </w:tc>
        <w:tc>
          <w:tcPr>
            <w:tcW w:w="7430" w:type="dxa"/>
            <w:gridSpan w:val="6"/>
            <w:noWrap w:val="0"/>
            <w:vAlign w:val="center"/>
          </w:tcPr>
          <w:p>
            <w:pPr>
              <w:spacing w:line="480" w:lineRule="auto"/>
              <w:rPr>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659" w:type="dxa"/>
            <w:noWrap w:val="0"/>
            <w:vAlign w:val="center"/>
          </w:tcPr>
          <w:p>
            <w:pPr>
              <w:overflowPunct w:val="0"/>
              <w:adjustRightInd w:val="0"/>
              <w:snapToGrid w:val="0"/>
              <w:spacing w:line="560" w:lineRule="exact"/>
              <w:jc w:val="center"/>
              <w:rPr>
                <w:snapToGrid w:val="0"/>
                <w:spacing w:val="-4"/>
                <w:sz w:val="28"/>
                <w:szCs w:val="28"/>
              </w:rPr>
            </w:pPr>
            <w:r>
              <w:rPr>
                <w:snapToGrid w:val="0"/>
                <w:spacing w:val="-4"/>
                <w:sz w:val="28"/>
                <w:szCs w:val="28"/>
              </w:rPr>
              <w:t>从业人员</w:t>
            </w:r>
          </w:p>
        </w:tc>
        <w:tc>
          <w:tcPr>
            <w:tcW w:w="1330" w:type="dxa"/>
            <w:noWrap w:val="0"/>
            <w:vAlign w:val="center"/>
          </w:tcPr>
          <w:p>
            <w:pPr>
              <w:overflowPunct w:val="0"/>
              <w:adjustRightInd w:val="0"/>
              <w:snapToGrid w:val="0"/>
              <w:spacing w:line="560" w:lineRule="exact"/>
              <w:ind w:right="105" w:rightChars="50" w:firstLine="544" w:firstLineChars="200"/>
              <w:jc w:val="right"/>
              <w:rPr>
                <w:snapToGrid w:val="0"/>
                <w:spacing w:val="-4"/>
                <w:sz w:val="28"/>
                <w:szCs w:val="28"/>
              </w:rPr>
            </w:pPr>
            <w:r>
              <w:rPr>
                <w:snapToGrid w:val="0"/>
                <w:spacing w:val="-4"/>
                <w:sz w:val="28"/>
                <w:szCs w:val="28"/>
              </w:rPr>
              <w:t>人</w:t>
            </w:r>
          </w:p>
        </w:tc>
        <w:tc>
          <w:tcPr>
            <w:tcW w:w="1444" w:type="dxa"/>
            <w:noWrap w:val="0"/>
            <w:vAlign w:val="center"/>
          </w:tcPr>
          <w:p>
            <w:pPr>
              <w:overflowPunct w:val="0"/>
              <w:adjustRightInd w:val="0"/>
              <w:snapToGrid w:val="0"/>
              <w:spacing w:line="560" w:lineRule="exact"/>
              <w:jc w:val="center"/>
              <w:rPr>
                <w:snapToGrid w:val="0"/>
                <w:spacing w:val="-4"/>
                <w:sz w:val="28"/>
                <w:szCs w:val="28"/>
              </w:rPr>
            </w:pPr>
            <w:r>
              <w:rPr>
                <w:snapToGrid w:val="0"/>
                <w:spacing w:val="-4"/>
                <w:sz w:val="28"/>
                <w:szCs w:val="28"/>
              </w:rPr>
              <w:t>主人及家人</w:t>
            </w:r>
          </w:p>
        </w:tc>
        <w:tc>
          <w:tcPr>
            <w:tcW w:w="1076" w:type="dxa"/>
            <w:noWrap w:val="0"/>
            <w:vAlign w:val="center"/>
          </w:tcPr>
          <w:p>
            <w:pPr>
              <w:overflowPunct w:val="0"/>
              <w:adjustRightInd w:val="0"/>
              <w:snapToGrid w:val="0"/>
              <w:spacing w:line="560" w:lineRule="exact"/>
              <w:ind w:right="105" w:rightChars="50" w:firstLine="544" w:firstLineChars="200"/>
              <w:jc w:val="right"/>
              <w:rPr>
                <w:snapToGrid w:val="0"/>
                <w:spacing w:val="-4"/>
                <w:sz w:val="28"/>
                <w:szCs w:val="28"/>
              </w:rPr>
            </w:pPr>
            <w:r>
              <w:rPr>
                <w:snapToGrid w:val="0"/>
                <w:spacing w:val="-4"/>
                <w:sz w:val="28"/>
                <w:szCs w:val="28"/>
              </w:rPr>
              <w:t>人</w:t>
            </w:r>
          </w:p>
        </w:tc>
        <w:tc>
          <w:tcPr>
            <w:tcW w:w="1960" w:type="dxa"/>
            <w:gridSpan w:val="2"/>
            <w:noWrap w:val="0"/>
            <w:vAlign w:val="center"/>
          </w:tcPr>
          <w:p>
            <w:pPr>
              <w:overflowPunct w:val="0"/>
              <w:adjustRightInd w:val="0"/>
              <w:snapToGrid w:val="0"/>
              <w:spacing w:line="560" w:lineRule="exact"/>
              <w:jc w:val="center"/>
              <w:rPr>
                <w:snapToGrid w:val="0"/>
                <w:spacing w:val="-4"/>
                <w:sz w:val="28"/>
                <w:szCs w:val="28"/>
              </w:rPr>
            </w:pPr>
            <w:r>
              <w:rPr>
                <w:snapToGrid w:val="0"/>
                <w:spacing w:val="-4"/>
                <w:sz w:val="28"/>
                <w:szCs w:val="28"/>
              </w:rPr>
              <w:t>提供就业</w:t>
            </w:r>
          </w:p>
        </w:tc>
        <w:tc>
          <w:tcPr>
            <w:tcW w:w="1620" w:type="dxa"/>
            <w:noWrap w:val="0"/>
            <w:vAlign w:val="center"/>
          </w:tcPr>
          <w:p>
            <w:pPr>
              <w:overflowPunct w:val="0"/>
              <w:adjustRightInd w:val="0"/>
              <w:snapToGrid w:val="0"/>
              <w:spacing w:line="560" w:lineRule="exact"/>
              <w:ind w:right="105" w:rightChars="50" w:firstLine="544" w:firstLineChars="200"/>
              <w:jc w:val="right"/>
              <w:rPr>
                <w:snapToGrid w:val="0"/>
                <w:spacing w:val="-4"/>
                <w:sz w:val="28"/>
                <w:szCs w:val="28"/>
              </w:rPr>
            </w:pPr>
            <w:r>
              <w:rPr>
                <w:snapToGrid w:val="0"/>
                <w:spacing w:val="-4"/>
                <w:sz w:val="28"/>
                <w:szCs w:val="28"/>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659" w:type="dxa"/>
            <w:noWrap w:val="0"/>
            <w:vAlign w:val="center"/>
          </w:tcPr>
          <w:p>
            <w:pPr>
              <w:overflowPunct w:val="0"/>
              <w:adjustRightInd w:val="0"/>
              <w:snapToGrid w:val="0"/>
              <w:spacing w:line="560" w:lineRule="exact"/>
              <w:jc w:val="center"/>
              <w:rPr>
                <w:snapToGrid w:val="0"/>
                <w:spacing w:val="-4"/>
                <w:sz w:val="28"/>
                <w:szCs w:val="28"/>
              </w:rPr>
            </w:pPr>
            <w:r>
              <w:rPr>
                <w:snapToGrid w:val="0"/>
                <w:spacing w:val="-4"/>
                <w:sz w:val="28"/>
                <w:szCs w:val="28"/>
              </w:rPr>
              <w:t>年入住率</w:t>
            </w:r>
          </w:p>
        </w:tc>
        <w:tc>
          <w:tcPr>
            <w:tcW w:w="1330" w:type="dxa"/>
            <w:noWrap w:val="0"/>
            <w:vAlign w:val="center"/>
          </w:tcPr>
          <w:p>
            <w:pPr>
              <w:overflowPunct w:val="0"/>
              <w:adjustRightInd w:val="0"/>
              <w:snapToGrid w:val="0"/>
              <w:spacing w:line="560" w:lineRule="exact"/>
              <w:ind w:right="105" w:rightChars="50" w:firstLine="544" w:firstLineChars="200"/>
              <w:jc w:val="right"/>
              <w:rPr>
                <w:snapToGrid w:val="0"/>
                <w:spacing w:val="-4"/>
                <w:sz w:val="28"/>
                <w:szCs w:val="28"/>
              </w:rPr>
            </w:pPr>
            <w:r>
              <w:rPr>
                <w:snapToGrid w:val="0"/>
                <w:spacing w:val="-4"/>
                <w:sz w:val="28"/>
                <w:szCs w:val="28"/>
              </w:rPr>
              <w:t>%</w:t>
            </w:r>
          </w:p>
        </w:tc>
        <w:tc>
          <w:tcPr>
            <w:tcW w:w="1444" w:type="dxa"/>
            <w:noWrap w:val="0"/>
            <w:vAlign w:val="center"/>
          </w:tcPr>
          <w:p>
            <w:pPr>
              <w:overflowPunct w:val="0"/>
              <w:adjustRightInd w:val="0"/>
              <w:snapToGrid w:val="0"/>
              <w:spacing w:line="560" w:lineRule="exact"/>
              <w:jc w:val="center"/>
              <w:rPr>
                <w:snapToGrid w:val="0"/>
                <w:spacing w:val="-4"/>
                <w:sz w:val="28"/>
                <w:szCs w:val="28"/>
              </w:rPr>
            </w:pPr>
            <w:r>
              <w:rPr>
                <w:snapToGrid w:val="0"/>
                <w:spacing w:val="-4"/>
                <w:sz w:val="28"/>
                <w:szCs w:val="28"/>
              </w:rPr>
              <w:t>平均房价</w:t>
            </w:r>
          </w:p>
        </w:tc>
        <w:tc>
          <w:tcPr>
            <w:tcW w:w="1076" w:type="dxa"/>
            <w:noWrap w:val="0"/>
            <w:vAlign w:val="center"/>
          </w:tcPr>
          <w:p>
            <w:pPr>
              <w:overflowPunct w:val="0"/>
              <w:adjustRightInd w:val="0"/>
              <w:snapToGrid w:val="0"/>
              <w:spacing w:line="560" w:lineRule="exact"/>
              <w:ind w:right="105" w:rightChars="50" w:firstLine="544" w:firstLineChars="200"/>
              <w:jc w:val="right"/>
              <w:rPr>
                <w:snapToGrid w:val="0"/>
                <w:spacing w:val="-4"/>
                <w:sz w:val="28"/>
                <w:szCs w:val="28"/>
              </w:rPr>
            </w:pPr>
            <w:r>
              <w:rPr>
                <w:snapToGrid w:val="0"/>
                <w:spacing w:val="-4"/>
                <w:sz w:val="28"/>
                <w:szCs w:val="28"/>
              </w:rPr>
              <w:t>元</w:t>
            </w:r>
          </w:p>
        </w:tc>
        <w:tc>
          <w:tcPr>
            <w:tcW w:w="1960" w:type="dxa"/>
            <w:gridSpan w:val="2"/>
            <w:noWrap w:val="0"/>
            <w:vAlign w:val="center"/>
          </w:tcPr>
          <w:p>
            <w:pPr>
              <w:overflowPunct w:val="0"/>
              <w:adjustRightInd w:val="0"/>
              <w:snapToGrid w:val="0"/>
              <w:spacing w:line="560" w:lineRule="exact"/>
              <w:jc w:val="center"/>
              <w:rPr>
                <w:snapToGrid w:val="0"/>
                <w:spacing w:val="-4"/>
                <w:sz w:val="28"/>
                <w:szCs w:val="28"/>
              </w:rPr>
            </w:pPr>
            <w:r>
              <w:rPr>
                <w:snapToGrid w:val="0"/>
                <w:spacing w:val="-4"/>
                <w:sz w:val="28"/>
                <w:szCs w:val="28"/>
              </w:rPr>
              <w:t>年接待宾客量</w:t>
            </w:r>
          </w:p>
        </w:tc>
        <w:tc>
          <w:tcPr>
            <w:tcW w:w="1620" w:type="dxa"/>
            <w:noWrap w:val="0"/>
            <w:vAlign w:val="center"/>
          </w:tcPr>
          <w:p>
            <w:pPr>
              <w:overflowPunct w:val="0"/>
              <w:adjustRightInd w:val="0"/>
              <w:snapToGrid w:val="0"/>
              <w:spacing w:line="560" w:lineRule="exact"/>
              <w:ind w:right="105" w:rightChars="50" w:firstLine="544" w:firstLineChars="200"/>
              <w:jc w:val="right"/>
              <w:rPr>
                <w:snapToGrid w:val="0"/>
                <w:spacing w:val="-4"/>
                <w:sz w:val="28"/>
                <w:szCs w:val="28"/>
              </w:rPr>
            </w:pPr>
            <w:r>
              <w:rPr>
                <w:snapToGrid w:val="0"/>
                <w:spacing w:val="-4"/>
                <w:sz w:val="28"/>
                <w:szCs w:val="28"/>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659" w:type="dxa"/>
            <w:vMerge w:val="restart"/>
            <w:noWrap w:val="0"/>
            <w:vAlign w:val="center"/>
          </w:tcPr>
          <w:p>
            <w:pPr>
              <w:overflowPunct w:val="0"/>
              <w:adjustRightInd w:val="0"/>
              <w:snapToGrid w:val="0"/>
              <w:spacing w:line="560" w:lineRule="exact"/>
              <w:jc w:val="center"/>
              <w:rPr>
                <w:snapToGrid w:val="0"/>
                <w:spacing w:val="-4"/>
                <w:sz w:val="28"/>
                <w:szCs w:val="28"/>
              </w:rPr>
            </w:pPr>
            <w:r>
              <w:rPr>
                <w:snapToGrid w:val="0"/>
                <w:spacing w:val="-4"/>
                <w:sz w:val="28"/>
                <w:szCs w:val="28"/>
              </w:rPr>
              <w:t>上年度经营情况</w:t>
            </w:r>
          </w:p>
        </w:tc>
        <w:tc>
          <w:tcPr>
            <w:tcW w:w="1330" w:type="dxa"/>
            <w:noWrap w:val="0"/>
            <w:vAlign w:val="center"/>
          </w:tcPr>
          <w:p>
            <w:pPr>
              <w:overflowPunct w:val="0"/>
              <w:adjustRightInd w:val="0"/>
              <w:snapToGrid w:val="0"/>
              <w:spacing w:line="560" w:lineRule="exact"/>
              <w:jc w:val="center"/>
              <w:rPr>
                <w:snapToGrid w:val="0"/>
                <w:spacing w:val="-4"/>
                <w:sz w:val="28"/>
                <w:szCs w:val="28"/>
              </w:rPr>
            </w:pPr>
            <w:r>
              <w:rPr>
                <w:snapToGrid w:val="0"/>
                <w:spacing w:val="-4"/>
                <w:sz w:val="28"/>
                <w:szCs w:val="28"/>
              </w:rPr>
              <w:t>营业收入</w:t>
            </w:r>
          </w:p>
        </w:tc>
        <w:tc>
          <w:tcPr>
            <w:tcW w:w="2520" w:type="dxa"/>
            <w:gridSpan w:val="2"/>
            <w:noWrap w:val="0"/>
            <w:vAlign w:val="center"/>
          </w:tcPr>
          <w:p>
            <w:pPr>
              <w:overflowPunct w:val="0"/>
              <w:adjustRightInd w:val="0"/>
              <w:snapToGrid w:val="0"/>
              <w:spacing w:line="560" w:lineRule="exact"/>
              <w:ind w:right="105" w:rightChars="50"/>
              <w:jc w:val="right"/>
              <w:rPr>
                <w:snapToGrid w:val="0"/>
                <w:spacing w:val="-4"/>
                <w:sz w:val="28"/>
                <w:szCs w:val="28"/>
              </w:rPr>
            </w:pPr>
            <w:r>
              <w:rPr>
                <w:snapToGrid w:val="0"/>
                <w:spacing w:val="-4"/>
                <w:sz w:val="28"/>
                <w:szCs w:val="28"/>
              </w:rPr>
              <w:t>万元</w:t>
            </w:r>
          </w:p>
        </w:tc>
        <w:tc>
          <w:tcPr>
            <w:tcW w:w="1960" w:type="dxa"/>
            <w:gridSpan w:val="2"/>
            <w:noWrap w:val="0"/>
            <w:vAlign w:val="center"/>
          </w:tcPr>
          <w:p>
            <w:pPr>
              <w:overflowPunct w:val="0"/>
              <w:adjustRightInd w:val="0"/>
              <w:snapToGrid w:val="0"/>
              <w:spacing w:line="560" w:lineRule="exact"/>
              <w:jc w:val="center"/>
              <w:rPr>
                <w:snapToGrid w:val="0"/>
                <w:spacing w:val="-4"/>
                <w:sz w:val="28"/>
                <w:szCs w:val="28"/>
              </w:rPr>
            </w:pPr>
            <w:r>
              <w:rPr>
                <w:snapToGrid w:val="0"/>
                <w:spacing w:val="-4"/>
                <w:sz w:val="28"/>
                <w:szCs w:val="28"/>
              </w:rPr>
              <w:t>客房收入</w:t>
            </w:r>
          </w:p>
        </w:tc>
        <w:tc>
          <w:tcPr>
            <w:tcW w:w="1620" w:type="dxa"/>
            <w:noWrap w:val="0"/>
            <w:vAlign w:val="center"/>
          </w:tcPr>
          <w:p>
            <w:pPr>
              <w:overflowPunct w:val="0"/>
              <w:adjustRightInd w:val="0"/>
              <w:snapToGrid w:val="0"/>
              <w:spacing w:line="560" w:lineRule="exact"/>
              <w:ind w:right="105" w:rightChars="50" w:firstLine="544" w:firstLineChars="200"/>
              <w:jc w:val="right"/>
              <w:rPr>
                <w:snapToGrid w:val="0"/>
                <w:spacing w:val="-4"/>
                <w:sz w:val="28"/>
                <w:szCs w:val="28"/>
              </w:rPr>
            </w:pPr>
            <w:r>
              <w:rPr>
                <w:snapToGrid w:val="0"/>
                <w:spacing w:val="-4"/>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659" w:type="dxa"/>
            <w:vMerge w:val="continue"/>
            <w:noWrap w:val="0"/>
            <w:vAlign w:val="center"/>
          </w:tcPr>
          <w:p>
            <w:pPr>
              <w:numPr>
                <w:ilvl w:val="2"/>
                <w:numId w:val="1"/>
              </w:numPr>
              <w:overflowPunct w:val="0"/>
              <w:adjustRightInd w:val="0"/>
              <w:snapToGrid w:val="0"/>
              <w:spacing w:line="560" w:lineRule="exact"/>
              <w:ind w:firstLine="544" w:firstLineChars="200"/>
              <w:jc w:val="center"/>
              <w:rPr>
                <w:snapToGrid w:val="0"/>
                <w:spacing w:val="-4"/>
                <w:sz w:val="28"/>
                <w:szCs w:val="28"/>
              </w:rPr>
            </w:pPr>
          </w:p>
        </w:tc>
        <w:tc>
          <w:tcPr>
            <w:tcW w:w="1330" w:type="dxa"/>
            <w:noWrap w:val="0"/>
            <w:vAlign w:val="center"/>
          </w:tcPr>
          <w:p>
            <w:pPr>
              <w:overflowPunct w:val="0"/>
              <w:adjustRightInd w:val="0"/>
              <w:snapToGrid w:val="0"/>
              <w:spacing w:line="560" w:lineRule="exact"/>
              <w:jc w:val="center"/>
              <w:rPr>
                <w:snapToGrid w:val="0"/>
                <w:spacing w:val="-4"/>
                <w:sz w:val="28"/>
                <w:szCs w:val="28"/>
              </w:rPr>
            </w:pPr>
            <w:r>
              <w:rPr>
                <w:snapToGrid w:val="0"/>
                <w:spacing w:val="-4"/>
                <w:sz w:val="28"/>
                <w:szCs w:val="28"/>
              </w:rPr>
              <w:t>餐饮收入</w:t>
            </w:r>
          </w:p>
        </w:tc>
        <w:tc>
          <w:tcPr>
            <w:tcW w:w="2520" w:type="dxa"/>
            <w:gridSpan w:val="2"/>
            <w:noWrap w:val="0"/>
            <w:vAlign w:val="center"/>
          </w:tcPr>
          <w:p>
            <w:pPr>
              <w:overflowPunct w:val="0"/>
              <w:adjustRightInd w:val="0"/>
              <w:snapToGrid w:val="0"/>
              <w:spacing w:line="560" w:lineRule="exact"/>
              <w:ind w:right="105" w:rightChars="50"/>
              <w:jc w:val="right"/>
              <w:rPr>
                <w:snapToGrid w:val="0"/>
                <w:spacing w:val="-4"/>
                <w:sz w:val="28"/>
                <w:szCs w:val="28"/>
              </w:rPr>
            </w:pPr>
            <w:r>
              <w:rPr>
                <w:snapToGrid w:val="0"/>
                <w:spacing w:val="-4"/>
                <w:sz w:val="28"/>
                <w:szCs w:val="28"/>
              </w:rPr>
              <w:t>万元</w:t>
            </w:r>
          </w:p>
        </w:tc>
        <w:tc>
          <w:tcPr>
            <w:tcW w:w="1960" w:type="dxa"/>
            <w:gridSpan w:val="2"/>
            <w:noWrap w:val="0"/>
            <w:vAlign w:val="center"/>
          </w:tcPr>
          <w:p>
            <w:pPr>
              <w:overflowPunct w:val="0"/>
              <w:adjustRightInd w:val="0"/>
              <w:snapToGrid w:val="0"/>
              <w:spacing w:line="560" w:lineRule="exact"/>
              <w:jc w:val="center"/>
              <w:rPr>
                <w:snapToGrid w:val="0"/>
                <w:spacing w:val="-4"/>
                <w:sz w:val="28"/>
                <w:szCs w:val="28"/>
              </w:rPr>
            </w:pPr>
            <w:r>
              <w:rPr>
                <w:snapToGrid w:val="0"/>
                <w:spacing w:val="-4"/>
                <w:sz w:val="28"/>
                <w:szCs w:val="28"/>
              </w:rPr>
              <w:t>其他收入</w:t>
            </w:r>
          </w:p>
          <w:p>
            <w:pPr>
              <w:overflowPunct w:val="0"/>
              <w:adjustRightInd w:val="0"/>
              <w:snapToGrid w:val="0"/>
              <w:spacing w:line="560" w:lineRule="exact"/>
              <w:jc w:val="center"/>
              <w:rPr>
                <w:snapToGrid w:val="0"/>
                <w:spacing w:val="-8"/>
                <w:sz w:val="28"/>
                <w:szCs w:val="28"/>
              </w:rPr>
            </w:pPr>
            <w:r>
              <w:rPr>
                <w:snapToGrid w:val="0"/>
                <w:spacing w:val="-8"/>
                <w:sz w:val="28"/>
                <w:szCs w:val="28"/>
              </w:rPr>
              <w:t>（团建活动等）</w:t>
            </w:r>
          </w:p>
        </w:tc>
        <w:tc>
          <w:tcPr>
            <w:tcW w:w="1620" w:type="dxa"/>
            <w:noWrap w:val="0"/>
            <w:vAlign w:val="center"/>
          </w:tcPr>
          <w:p>
            <w:pPr>
              <w:overflowPunct w:val="0"/>
              <w:adjustRightInd w:val="0"/>
              <w:snapToGrid w:val="0"/>
              <w:spacing w:line="560" w:lineRule="exact"/>
              <w:ind w:right="105" w:rightChars="50" w:firstLine="544" w:firstLineChars="200"/>
              <w:jc w:val="right"/>
              <w:rPr>
                <w:snapToGrid w:val="0"/>
                <w:spacing w:val="-4"/>
                <w:sz w:val="28"/>
                <w:szCs w:val="28"/>
              </w:rPr>
            </w:pPr>
            <w:r>
              <w:rPr>
                <w:snapToGrid w:val="0"/>
                <w:spacing w:val="-4"/>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659" w:type="dxa"/>
            <w:noWrap w:val="0"/>
            <w:vAlign w:val="center"/>
          </w:tcPr>
          <w:p>
            <w:pPr>
              <w:overflowPunct w:val="0"/>
              <w:adjustRightInd w:val="0"/>
              <w:snapToGrid w:val="0"/>
              <w:spacing w:line="560" w:lineRule="exact"/>
              <w:jc w:val="center"/>
              <w:rPr>
                <w:snapToGrid w:val="0"/>
                <w:spacing w:val="-4"/>
                <w:sz w:val="28"/>
                <w:szCs w:val="28"/>
              </w:rPr>
            </w:pPr>
            <w:r>
              <w:rPr>
                <w:snapToGrid w:val="0"/>
                <w:spacing w:val="-4"/>
                <w:sz w:val="28"/>
                <w:szCs w:val="28"/>
              </w:rPr>
              <w:t>投入情况</w:t>
            </w:r>
          </w:p>
        </w:tc>
        <w:tc>
          <w:tcPr>
            <w:tcW w:w="1330" w:type="dxa"/>
            <w:noWrap w:val="0"/>
            <w:vAlign w:val="center"/>
          </w:tcPr>
          <w:p>
            <w:pPr>
              <w:overflowPunct w:val="0"/>
              <w:adjustRightInd w:val="0"/>
              <w:snapToGrid w:val="0"/>
              <w:spacing w:line="560" w:lineRule="exact"/>
              <w:rPr>
                <w:snapToGrid w:val="0"/>
                <w:spacing w:val="-4"/>
                <w:sz w:val="28"/>
                <w:szCs w:val="28"/>
              </w:rPr>
            </w:pPr>
            <w:r>
              <w:rPr>
                <w:snapToGrid w:val="0"/>
                <w:spacing w:val="-4"/>
                <w:sz w:val="28"/>
                <w:szCs w:val="28"/>
              </w:rPr>
              <w:t>累计投入</w:t>
            </w:r>
          </w:p>
        </w:tc>
        <w:tc>
          <w:tcPr>
            <w:tcW w:w="2520" w:type="dxa"/>
            <w:gridSpan w:val="2"/>
            <w:noWrap w:val="0"/>
            <w:vAlign w:val="center"/>
          </w:tcPr>
          <w:p>
            <w:pPr>
              <w:overflowPunct w:val="0"/>
              <w:adjustRightInd w:val="0"/>
              <w:snapToGrid w:val="0"/>
              <w:spacing w:line="560" w:lineRule="exact"/>
              <w:ind w:right="105" w:rightChars="50"/>
              <w:jc w:val="right"/>
              <w:rPr>
                <w:snapToGrid w:val="0"/>
                <w:spacing w:val="-4"/>
                <w:sz w:val="28"/>
                <w:szCs w:val="28"/>
              </w:rPr>
            </w:pPr>
            <w:r>
              <w:rPr>
                <w:snapToGrid w:val="0"/>
                <w:spacing w:val="-4"/>
                <w:sz w:val="28"/>
                <w:szCs w:val="28"/>
              </w:rPr>
              <w:t>万元</w:t>
            </w:r>
          </w:p>
        </w:tc>
        <w:tc>
          <w:tcPr>
            <w:tcW w:w="1960" w:type="dxa"/>
            <w:gridSpan w:val="2"/>
            <w:noWrap w:val="0"/>
            <w:vAlign w:val="center"/>
          </w:tcPr>
          <w:p>
            <w:pPr>
              <w:overflowPunct w:val="0"/>
              <w:adjustRightInd w:val="0"/>
              <w:snapToGrid w:val="0"/>
              <w:spacing w:line="560" w:lineRule="exact"/>
              <w:rPr>
                <w:snapToGrid w:val="0"/>
                <w:spacing w:val="-4"/>
                <w:sz w:val="28"/>
                <w:szCs w:val="28"/>
              </w:rPr>
            </w:pPr>
            <w:r>
              <w:rPr>
                <w:snapToGrid w:val="0"/>
                <w:spacing w:val="-4"/>
                <w:sz w:val="28"/>
                <w:szCs w:val="28"/>
              </w:rPr>
              <w:t>上年度投入</w:t>
            </w:r>
          </w:p>
        </w:tc>
        <w:tc>
          <w:tcPr>
            <w:tcW w:w="1620" w:type="dxa"/>
            <w:noWrap w:val="0"/>
            <w:vAlign w:val="center"/>
          </w:tcPr>
          <w:p>
            <w:pPr>
              <w:overflowPunct w:val="0"/>
              <w:adjustRightInd w:val="0"/>
              <w:snapToGrid w:val="0"/>
              <w:spacing w:line="560" w:lineRule="exact"/>
              <w:ind w:right="105" w:rightChars="50" w:firstLine="544" w:firstLineChars="200"/>
              <w:jc w:val="right"/>
              <w:rPr>
                <w:snapToGrid w:val="0"/>
                <w:spacing w:val="-4"/>
                <w:sz w:val="28"/>
                <w:szCs w:val="28"/>
              </w:rPr>
            </w:pPr>
            <w:r>
              <w:rPr>
                <w:snapToGrid w:val="0"/>
                <w:spacing w:val="-4"/>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7" w:hRule="atLeast"/>
          <w:jc w:val="center"/>
        </w:trPr>
        <w:tc>
          <w:tcPr>
            <w:tcW w:w="1659" w:type="dxa"/>
            <w:noWrap w:val="0"/>
            <w:vAlign w:val="center"/>
          </w:tcPr>
          <w:p>
            <w:pPr>
              <w:overflowPunct w:val="0"/>
              <w:adjustRightInd w:val="0"/>
              <w:snapToGrid w:val="0"/>
              <w:spacing w:line="560" w:lineRule="exact"/>
              <w:jc w:val="center"/>
              <w:rPr>
                <w:sz w:val="28"/>
                <w:szCs w:val="28"/>
              </w:rPr>
            </w:pPr>
            <w:r>
              <w:rPr>
                <w:snapToGrid w:val="0"/>
                <w:color w:val="000000"/>
                <w:spacing w:val="-4"/>
                <w:sz w:val="28"/>
                <w:szCs w:val="28"/>
              </w:rPr>
              <w:t>自媒体平台及账号名称</w:t>
            </w:r>
          </w:p>
        </w:tc>
        <w:tc>
          <w:tcPr>
            <w:tcW w:w="7430" w:type="dxa"/>
            <w:gridSpan w:val="6"/>
            <w:noWrap w:val="0"/>
            <w:vAlign w:val="center"/>
          </w:tcPr>
          <w:p>
            <w:pPr>
              <w:spacing w:line="360" w:lineRule="auto"/>
              <w:jc w:val="left"/>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15" w:hRule="atLeast"/>
          <w:jc w:val="center"/>
        </w:trPr>
        <w:tc>
          <w:tcPr>
            <w:tcW w:w="1659" w:type="dxa"/>
            <w:noWrap w:val="0"/>
            <w:vAlign w:val="center"/>
          </w:tcPr>
          <w:p>
            <w:pPr>
              <w:overflowPunct w:val="0"/>
              <w:adjustRightInd w:val="0"/>
              <w:snapToGrid w:val="0"/>
              <w:spacing w:line="560" w:lineRule="exact"/>
              <w:jc w:val="center"/>
              <w:rPr>
                <w:sz w:val="28"/>
                <w:szCs w:val="28"/>
              </w:rPr>
            </w:pPr>
            <w:r>
              <w:rPr>
                <w:sz w:val="28"/>
                <w:szCs w:val="28"/>
              </w:rPr>
              <w:t>获得行业</w:t>
            </w:r>
          </w:p>
          <w:p>
            <w:pPr>
              <w:overflowPunct w:val="0"/>
              <w:adjustRightInd w:val="0"/>
              <w:snapToGrid w:val="0"/>
              <w:spacing w:line="560" w:lineRule="exact"/>
              <w:jc w:val="center"/>
              <w:rPr>
                <w:snapToGrid w:val="0"/>
                <w:spacing w:val="-4"/>
                <w:sz w:val="28"/>
                <w:szCs w:val="28"/>
              </w:rPr>
            </w:pPr>
            <w:r>
              <w:rPr>
                <w:sz w:val="28"/>
                <w:szCs w:val="28"/>
              </w:rPr>
              <w:t>荣誉</w:t>
            </w:r>
          </w:p>
        </w:tc>
        <w:tc>
          <w:tcPr>
            <w:tcW w:w="7430" w:type="dxa"/>
            <w:gridSpan w:val="6"/>
            <w:noWrap w:val="0"/>
            <w:vAlign w:val="center"/>
          </w:tcPr>
          <w:p>
            <w:pPr>
              <w:spacing w:line="560" w:lineRule="exact"/>
              <w:jc w:val="left"/>
              <w:rPr>
                <w:sz w:val="28"/>
                <w:szCs w:val="28"/>
              </w:rPr>
            </w:pPr>
          </w:p>
          <w:p>
            <w:pPr>
              <w:spacing w:line="360" w:lineRule="auto"/>
              <w:ind w:left="1260" w:leftChars="600" w:firstLine="560" w:firstLineChars="200"/>
              <w:jc w:val="left"/>
              <w:rPr>
                <w:sz w:val="28"/>
                <w:szCs w:val="28"/>
              </w:rPr>
            </w:pPr>
          </w:p>
          <w:p>
            <w:pPr>
              <w:spacing w:line="360" w:lineRule="auto"/>
              <w:ind w:firstLine="560" w:firstLineChars="200"/>
              <w:jc w:val="left"/>
              <w:rPr>
                <w:sz w:val="28"/>
                <w:szCs w:val="28"/>
              </w:rPr>
            </w:pPr>
          </w:p>
          <w:p>
            <w:pPr>
              <w:spacing w:line="360" w:lineRule="auto"/>
              <w:jc w:val="left"/>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97" w:hRule="atLeast"/>
          <w:jc w:val="center"/>
        </w:trPr>
        <w:tc>
          <w:tcPr>
            <w:tcW w:w="1659" w:type="dxa"/>
            <w:noWrap w:val="0"/>
            <w:vAlign w:val="center"/>
          </w:tcPr>
          <w:p>
            <w:pPr>
              <w:overflowPunct w:val="0"/>
              <w:adjustRightInd w:val="0"/>
              <w:snapToGrid w:val="0"/>
              <w:spacing w:line="560" w:lineRule="exact"/>
              <w:jc w:val="center"/>
              <w:rPr>
                <w:snapToGrid w:val="0"/>
                <w:spacing w:val="-4"/>
                <w:sz w:val="28"/>
                <w:szCs w:val="28"/>
              </w:rPr>
            </w:pPr>
            <w:r>
              <w:rPr>
                <w:sz w:val="28"/>
                <w:szCs w:val="28"/>
              </w:rPr>
              <w:t>民宿概述</w:t>
            </w:r>
          </w:p>
        </w:tc>
        <w:tc>
          <w:tcPr>
            <w:tcW w:w="7430" w:type="dxa"/>
            <w:gridSpan w:val="6"/>
            <w:noWrap w:val="0"/>
            <w:vAlign w:val="center"/>
          </w:tcPr>
          <w:p>
            <w:pPr>
              <w:spacing w:line="360" w:lineRule="auto"/>
              <w:jc w:val="left"/>
              <w:rPr>
                <w:sz w:val="28"/>
                <w:szCs w:val="28"/>
              </w:rPr>
            </w:pPr>
            <w:r>
              <w:rPr>
                <w:sz w:val="28"/>
                <w:szCs w:val="28"/>
              </w:rPr>
              <w:t>民宿基本情况介绍</w:t>
            </w:r>
          </w:p>
          <w:p>
            <w:pPr>
              <w:spacing w:line="360" w:lineRule="auto"/>
              <w:ind w:firstLine="560" w:firstLineChars="200"/>
              <w:jc w:val="left"/>
              <w:rPr>
                <w:sz w:val="28"/>
                <w:szCs w:val="28"/>
              </w:rPr>
            </w:pPr>
          </w:p>
          <w:p>
            <w:pPr>
              <w:spacing w:line="360" w:lineRule="auto"/>
              <w:ind w:left="1260" w:leftChars="600" w:firstLine="560" w:firstLineChars="200"/>
              <w:jc w:val="left"/>
              <w:rPr>
                <w:sz w:val="28"/>
                <w:szCs w:val="28"/>
              </w:rPr>
            </w:pPr>
          </w:p>
          <w:p>
            <w:pPr>
              <w:spacing w:line="360" w:lineRule="auto"/>
              <w:jc w:val="left"/>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00" w:hRule="atLeast"/>
          <w:jc w:val="center"/>
        </w:trPr>
        <w:tc>
          <w:tcPr>
            <w:tcW w:w="1659" w:type="dxa"/>
            <w:noWrap w:val="0"/>
            <w:vAlign w:val="center"/>
          </w:tcPr>
          <w:p>
            <w:pPr>
              <w:overflowPunct w:val="0"/>
              <w:adjustRightInd w:val="0"/>
              <w:snapToGrid w:val="0"/>
              <w:spacing w:line="560" w:lineRule="exact"/>
              <w:jc w:val="center"/>
              <w:rPr>
                <w:sz w:val="28"/>
                <w:szCs w:val="28"/>
              </w:rPr>
            </w:pPr>
            <w:r>
              <w:rPr>
                <w:sz w:val="28"/>
                <w:szCs w:val="28"/>
              </w:rPr>
              <w:t>民宿衍生</w:t>
            </w:r>
          </w:p>
          <w:p>
            <w:pPr>
              <w:overflowPunct w:val="0"/>
              <w:adjustRightInd w:val="0"/>
              <w:snapToGrid w:val="0"/>
              <w:spacing w:line="560" w:lineRule="exact"/>
              <w:jc w:val="center"/>
              <w:rPr>
                <w:sz w:val="28"/>
                <w:szCs w:val="28"/>
              </w:rPr>
            </w:pPr>
            <w:r>
              <w:rPr>
                <w:sz w:val="28"/>
                <w:szCs w:val="28"/>
              </w:rPr>
              <w:t>产品</w:t>
            </w:r>
          </w:p>
        </w:tc>
        <w:tc>
          <w:tcPr>
            <w:tcW w:w="7430" w:type="dxa"/>
            <w:gridSpan w:val="6"/>
            <w:noWrap w:val="0"/>
            <w:vAlign w:val="center"/>
          </w:tcPr>
          <w:p>
            <w:pPr>
              <w:spacing w:line="560" w:lineRule="exact"/>
              <w:jc w:val="left"/>
              <w:rPr>
                <w:sz w:val="28"/>
                <w:szCs w:val="28"/>
              </w:rPr>
            </w:pPr>
            <w:r>
              <w:rPr>
                <w:sz w:val="28"/>
                <w:szCs w:val="28"/>
              </w:rPr>
              <w:t>团队建设、深度体验项目、研发乡村旅游商品等</w:t>
            </w:r>
          </w:p>
          <w:p>
            <w:pPr>
              <w:spacing w:line="360" w:lineRule="auto"/>
              <w:ind w:left="1260" w:leftChars="600" w:firstLine="560" w:firstLineChars="200"/>
              <w:jc w:val="left"/>
              <w:rPr>
                <w:sz w:val="28"/>
                <w:szCs w:val="28"/>
              </w:rPr>
            </w:pPr>
          </w:p>
          <w:p>
            <w:pPr>
              <w:spacing w:line="360" w:lineRule="auto"/>
              <w:jc w:val="left"/>
              <w:rPr>
                <w:sz w:val="28"/>
                <w:szCs w:val="28"/>
              </w:rPr>
            </w:pPr>
          </w:p>
          <w:p>
            <w:pPr>
              <w:spacing w:line="360" w:lineRule="auto"/>
              <w:ind w:firstLine="560" w:firstLineChars="200"/>
              <w:jc w:val="left"/>
              <w:rPr>
                <w:sz w:val="28"/>
                <w:szCs w:val="28"/>
              </w:rPr>
            </w:pPr>
          </w:p>
          <w:p>
            <w:pPr>
              <w:spacing w:line="360" w:lineRule="auto"/>
              <w:ind w:left="1260" w:leftChars="600" w:firstLine="560" w:firstLineChars="200"/>
              <w:jc w:val="left"/>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02" w:hRule="atLeast"/>
          <w:jc w:val="center"/>
        </w:trPr>
        <w:tc>
          <w:tcPr>
            <w:tcW w:w="1659" w:type="dxa"/>
            <w:noWrap w:val="0"/>
            <w:vAlign w:val="center"/>
          </w:tcPr>
          <w:p>
            <w:pPr>
              <w:overflowPunct w:val="0"/>
              <w:adjustRightInd w:val="0"/>
              <w:snapToGrid w:val="0"/>
              <w:spacing w:line="560" w:lineRule="exact"/>
              <w:jc w:val="center"/>
              <w:rPr>
                <w:sz w:val="28"/>
                <w:szCs w:val="28"/>
              </w:rPr>
            </w:pPr>
            <w:r>
              <w:rPr>
                <w:sz w:val="28"/>
                <w:szCs w:val="28"/>
              </w:rPr>
              <w:t>民宿创新</w:t>
            </w:r>
          </w:p>
        </w:tc>
        <w:tc>
          <w:tcPr>
            <w:tcW w:w="7430" w:type="dxa"/>
            <w:gridSpan w:val="6"/>
            <w:noWrap w:val="0"/>
            <w:vAlign w:val="center"/>
          </w:tcPr>
          <w:p>
            <w:pPr>
              <w:spacing w:line="360" w:lineRule="auto"/>
              <w:jc w:val="left"/>
              <w:rPr>
                <w:sz w:val="28"/>
              </w:rPr>
            </w:pPr>
            <w:r>
              <w:rPr>
                <w:sz w:val="28"/>
              </w:rPr>
              <w:t>民宿运营、经验做法等创新性行为</w:t>
            </w:r>
          </w:p>
          <w:p>
            <w:pPr>
              <w:spacing w:line="360" w:lineRule="auto"/>
              <w:ind w:firstLine="560" w:firstLineChars="200"/>
              <w:rPr>
                <w:sz w:val="28"/>
              </w:rPr>
            </w:pPr>
          </w:p>
          <w:p>
            <w:pPr>
              <w:spacing w:line="480" w:lineRule="auto"/>
              <w:rPr>
                <w:sz w:val="28"/>
                <w:szCs w:val="28"/>
              </w:rPr>
            </w:pPr>
          </w:p>
          <w:p>
            <w:pPr>
              <w:spacing w:line="480" w:lineRule="auto"/>
              <w:ind w:left="420" w:leftChars="200" w:firstLine="560" w:firstLineChars="200"/>
              <w:rPr>
                <w:sz w:val="28"/>
                <w:szCs w:val="28"/>
              </w:rPr>
            </w:pPr>
          </w:p>
        </w:tc>
      </w:tr>
    </w:tbl>
    <w:p>
      <w:pPr>
        <w:spacing w:line="560" w:lineRule="exact"/>
        <w:jc w:val="left"/>
        <w:rPr>
          <w:sz w:val="28"/>
          <w:szCs w:val="28"/>
        </w:rPr>
      </w:pPr>
      <w:r>
        <w:rPr>
          <w:sz w:val="28"/>
          <w:szCs w:val="32"/>
        </w:rPr>
        <w:t>备注：1.需提供相关证照、</w:t>
      </w:r>
      <w:r>
        <w:rPr>
          <w:sz w:val="28"/>
          <w:szCs w:val="28"/>
        </w:rPr>
        <w:t>民宿全景、客房、后场区域等相关图片；</w:t>
      </w:r>
    </w:p>
    <w:p>
      <w:pPr>
        <w:ind w:firstLine="840" w:firstLineChars="300"/>
        <w:rPr>
          <w:sz w:val="28"/>
          <w:szCs w:val="28"/>
        </w:rPr>
        <w:sectPr>
          <w:headerReference r:id="rId3" w:type="default"/>
          <w:footerReference r:id="rId4" w:type="default"/>
          <w:pgSz w:w="11906" w:h="16838"/>
          <w:pgMar w:top="2041" w:right="1559" w:bottom="1928" w:left="1559" w:header="851" w:footer="1247" w:gutter="0"/>
          <w:pgNumType w:start="1"/>
          <w:cols w:space="720" w:num="1"/>
          <w:docGrid w:linePitch="312" w:charSpace="0"/>
        </w:sectPr>
      </w:pPr>
      <w:r>
        <w:rPr>
          <w:sz w:val="28"/>
          <w:szCs w:val="28"/>
        </w:rPr>
        <w:t>2.如填写不下可另加附页。</w:t>
      </w:r>
    </w:p>
    <w:p>
      <w:pPr>
        <w:spacing w:line="360" w:lineRule="auto"/>
        <w:ind w:firstLine="562" w:firstLineChars="200"/>
        <w:jc w:val="center"/>
        <w:rPr>
          <w:b/>
          <w:bCs/>
          <w:sz w:val="28"/>
        </w:rPr>
      </w:pPr>
      <w:bookmarkStart w:id="11" w:name="_Toc10511"/>
      <w:bookmarkStart w:id="12" w:name="_Toc23487"/>
      <w:bookmarkStart w:id="13" w:name="_Toc360871465"/>
      <w:bookmarkStart w:id="14" w:name="_Toc360869241"/>
      <w:bookmarkStart w:id="15" w:name="_Toc14611"/>
      <w:r>
        <w:rPr>
          <w:b/>
          <w:bCs/>
          <w:sz w:val="28"/>
        </w:rPr>
        <w:t>二、无违法违规行为承诺书</w:t>
      </w:r>
    </w:p>
    <w:p>
      <w:pPr>
        <w:spacing w:line="360" w:lineRule="auto"/>
        <w:ind w:firstLine="560" w:firstLineChars="200"/>
        <w:rPr>
          <w:sz w:val="28"/>
        </w:rPr>
      </w:pPr>
    </w:p>
    <w:p>
      <w:pPr>
        <w:spacing w:line="560" w:lineRule="exact"/>
        <w:ind w:firstLine="560" w:firstLineChars="200"/>
        <w:rPr>
          <w:bCs/>
          <w:sz w:val="28"/>
        </w:rPr>
      </w:pPr>
      <w:bookmarkStart w:id="16" w:name="_Toc10007"/>
      <w:bookmarkStart w:id="17" w:name="_Toc17442"/>
      <w:r>
        <w:rPr>
          <w:bCs/>
          <w:sz w:val="28"/>
          <w:u w:val="single"/>
        </w:rPr>
        <w:t xml:space="preserve">（乡村民宿名称）    </w:t>
      </w:r>
      <w:r>
        <w:rPr>
          <w:bCs/>
          <w:sz w:val="28"/>
        </w:rPr>
        <w:t>申请进行南京市乡村民宿等级评定，作出如下承诺：</w:t>
      </w:r>
      <w:bookmarkEnd w:id="16"/>
      <w:bookmarkEnd w:id="17"/>
    </w:p>
    <w:p>
      <w:pPr>
        <w:spacing w:line="560" w:lineRule="exact"/>
        <w:ind w:firstLine="560" w:firstLineChars="200"/>
        <w:rPr>
          <w:sz w:val="28"/>
        </w:rPr>
      </w:pPr>
      <w:bookmarkStart w:id="18" w:name="_Toc7139"/>
      <w:bookmarkStart w:id="19" w:name="_Toc987"/>
      <w:r>
        <w:rPr>
          <w:sz w:val="28"/>
        </w:rPr>
        <w:t>1.近三年未发生重大环保事故、重大旅游安全责任事故等相关违法违规事件。</w:t>
      </w:r>
      <w:bookmarkEnd w:id="18"/>
      <w:bookmarkEnd w:id="19"/>
    </w:p>
    <w:p>
      <w:pPr>
        <w:spacing w:line="560" w:lineRule="exact"/>
        <w:ind w:firstLine="560" w:firstLineChars="200"/>
        <w:rPr>
          <w:sz w:val="28"/>
        </w:rPr>
      </w:pPr>
      <w:bookmarkStart w:id="20" w:name="_Toc15506"/>
      <w:bookmarkStart w:id="21" w:name="_Toc28248"/>
      <w:r>
        <w:rPr>
          <w:sz w:val="28"/>
        </w:rPr>
        <w:t>2.近三年未发生重大负面舆情。</w:t>
      </w:r>
    </w:p>
    <w:p>
      <w:pPr>
        <w:spacing w:line="560" w:lineRule="exact"/>
        <w:ind w:firstLine="560" w:firstLineChars="200"/>
        <w:rPr>
          <w:sz w:val="28"/>
        </w:rPr>
      </w:pPr>
      <w:r>
        <w:rPr>
          <w:sz w:val="28"/>
        </w:rPr>
        <w:t>3提供的相关文件均真实、有效。</w:t>
      </w:r>
      <w:bookmarkEnd w:id="20"/>
      <w:bookmarkEnd w:id="21"/>
    </w:p>
    <w:p>
      <w:pPr>
        <w:spacing w:line="560" w:lineRule="exact"/>
        <w:ind w:firstLine="560" w:firstLineChars="200"/>
        <w:rPr>
          <w:sz w:val="28"/>
        </w:rPr>
      </w:pPr>
      <w:bookmarkStart w:id="22" w:name="_Toc11643"/>
      <w:bookmarkStart w:id="23" w:name="_Toc13534"/>
      <w:r>
        <w:rPr>
          <w:sz w:val="28"/>
        </w:rPr>
        <w:t>4.接受南京市乡村民宿等级评定委员会的评定结果，如有异议，服从南京市乡村民宿等级评定委员会的最终裁决。</w:t>
      </w:r>
      <w:bookmarkEnd w:id="22"/>
      <w:bookmarkEnd w:id="23"/>
    </w:p>
    <w:p>
      <w:pPr>
        <w:spacing w:line="560" w:lineRule="exact"/>
        <w:ind w:firstLine="560" w:firstLineChars="200"/>
        <w:rPr>
          <w:sz w:val="28"/>
        </w:rPr>
      </w:pPr>
    </w:p>
    <w:p>
      <w:pPr>
        <w:spacing w:line="560" w:lineRule="exact"/>
        <w:ind w:firstLine="560" w:firstLineChars="200"/>
        <w:rPr>
          <w:sz w:val="28"/>
        </w:rPr>
      </w:pPr>
      <w:bookmarkStart w:id="24" w:name="_Toc30287"/>
      <w:bookmarkStart w:id="25" w:name="_Toc16775"/>
      <w:r>
        <w:rPr>
          <w:sz w:val="28"/>
        </w:rPr>
        <w:t>特此承诺。</w:t>
      </w:r>
      <w:bookmarkEnd w:id="24"/>
      <w:bookmarkEnd w:id="25"/>
    </w:p>
    <w:p>
      <w:pPr>
        <w:spacing w:line="360" w:lineRule="auto"/>
        <w:ind w:firstLine="560" w:firstLineChars="200"/>
        <w:rPr>
          <w:sz w:val="28"/>
          <w:szCs w:val="28"/>
        </w:rPr>
      </w:pPr>
    </w:p>
    <w:p>
      <w:pPr>
        <w:spacing w:line="480" w:lineRule="auto"/>
        <w:ind w:left="420" w:leftChars="200" w:firstLine="560" w:firstLineChars="200"/>
        <w:rPr>
          <w:sz w:val="28"/>
        </w:rPr>
      </w:pPr>
    </w:p>
    <w:p>
      <w:pPr>
        <w:spacing w:line="360" w:lineRule="auto"/>
        <w:ind w:firstLine="3360" w:firstLineChars="1200"/>
        <w:jc w:val="center"/>
        <w:rPr>
          <w:color w:val="000000"/>
          <w:sz w:val="28"/>
          <w:szCs w:val="28"/>
        </w:rPr>
      </w:pPr>
      <w:r>
        <w:rPr>
          <w:sz w:val="28"/>
          <w:szCs w:val="28"/>
        </w:rPr>
        <w:t xml:space="preserve">                   法定代表人签字：</w:t>
      </w:r>
    </w:p>
    <w:p>
      <w:pPr>
        <w:spacing w:line="360" w:lineRule="auto"/>
        <w:jc w:val="right"/>
        <w:rPr>
          <w:sz w:val="28"/>
          <w:szCs w:val="28"/>
          <w:u w:val="single"/>
        </w:rPr>
      </w:pPr>
      <w:r>
        <w:rPr>
          <w:sz w:val="28"/>
          <w:szCs w:val="28"/>
        </w:rPr>
        <w:t>申报民宿（盖章）：</w:t>
      </w:r>
    </w:p>
    <w:p>
      <w:pPr>
        <w:spacing w:line="360" w:lineRule="auto"/>
        <w:jc w:val="right"/>
        <w:rPr>
          <w:sz w:val="28"/>
          <w:szCs w:val="28"/>
        </w:rPr>
      </w:pPr>
      <w:r>
        <w:rPr>
          <w:sz w:val="28"/>
          <w:szCs w:val="28"/>
        </w:rPr>
        <w:t>日期：  年  月  日</w:t>
      </w:r>
    </w:p>
    <w:p>
      <w:pPr>
        <w:spacing w:line="360" w:lineRule="auto"/>
        <w:ind w:firstLine="560" w:firstLineChars="200"/>
        <w:rPr>
          <w:sz w:val="28"/>
        </w:rPr>
      </w:pPr>
      <w:r>
        <w:rPr>
          <w:sz w:val="28"/>
        </w:rPr>
        <w:br w:type="page"/>
      </w:r>
    </w:p>
    <w:p>
      <w:pPr>
        <w:spacing w:line="360" w:lineRule="auto"/>
        <w:ind w:firstLine="562" w:firstLineChars="200"/>
        <w:jc w:val="center"/>
        <w:rPr>
          <w:b/>
          <w:bCs/>
          <w:sz w:val="28"/>
          <w:szCs w:val="28"/>
          <w:lang w:val="zh-TW"/>
        </w:rPr>
      </w:pPr>
      <w:r>
        <w:rPr>
          <w:b/>
          <w:bCs/>
          <w:sz w:val="28"/>
          <w:szCs w:val="28"/>
          <w:lang w:val="zh-TW"/>
        </w:rPr>
        <w:t>乡村民宿等级推荐意见</w:t>
      </w:r>
      <w:bookmarkEnd w:id="11"/>
      <w:bookmarkEnd w:id="12"/>
      <w:bookmarkEnd w:id="13"/>
      <w:bookmarkEnd w:id="14"/>
      <w:bookmarkEnd w:id="15"/>
    </w:p>
    <w:p>
      <w:pPr>
        <w:tabs>
          <w:tab w:val="left" w:pos="1048"/>
        </w:tabs>
        <w:spacing w:line="560" w:lineRule="exact"/>
        <w:rPr>
          <w:sz w:val="28"/>
          <w:szCs w:val="28"/>
        </w:rPr>
      </w:pPr>
    </w:p>
    <w:tbl>
      <w:tblPr>
        <w:tblStyle w:val="8"/>
        <w:tblW w:w="878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28" w:type="dxa"/>
          <w:bottom w:w="0" w:type="dxa"/>
          <w:right w:w="28" w:type="dxa"/>
        </w:tblCellMar>
      </w:tblPr>
      <w:tblGrid>
        <w:gridCol w:w="878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6524" w:hRule="atLeast"/>
          <w:jc w:val="center"/>
        </w:trPr>
        <w:tc>
          <w:tcPr>
            <w:tcW w:w="8789" w:type="dxa"/>
            <w:noWrap w:val="0"/>
            <w:vAlign w:val="center"/>
          </w:tcPr>
          <w:p>
            <w:pPr>
              <w:adjustRightInd w:val="0"/>
              <w:snapToGrid w:val="0"/>
              <w:spacing w:line="560" w:lineRule="exact"/>
              <w:ind w:firstLine="560" w:firstLineChars="200"/>
              <w:rPr>
                <w:sz w:val="28"/>
              </w:rPr>
            </w:pPr>
          </w:p>
          <w:p>
            <w:pPr>
              <w:spacing w:line="560" w:lineRule="exact"/>
              <w:rPr>
                <w:sz w:val="28"/>
              </w:rPr>
            </w:pPr>
            <w:r>
              <w:rPr>
                <w:sz w:val="28"/>
              </w:rPr>
              <w:t>南京市乡村民宿等级评定委员会：</w:t>
            </w:r>
          </w:p>
          <w:p>
            <w:pPr>
              <w:spacing w:line="560" w:lineRule="exact"/>
              <w:ind w:firstLine="560" w:firstLineChars="200"/>
              <w:rPr>
                <w:sz w:val="28"/>
              </w:rPr>
            </w:pPr>
            <w:r>
              <w:rPr>
                <w:sz w:val="28"/>
              </w:rPr>
              <w:t>根据《南京市乡村民宿等级划分与评定办法（试行）》，经区文化和旅游局审核，同意</w:t>
            </w:r>
            <w:r>
              <w:rPr>
                <w:sz w:val="28"/>
                <w:u w:val="single"/>
              </w:rPr>
              <w:t xml:space="preserve">        （民宿名称）</w:t>
            </w:r>
            <w:r>
              <w:rPr>
                <w:sz w:val="28"/>
              </w:rPr>
              <w:t>申报</w:t>
            </w:r>
            <w:r>
              <w:rPr>
                <w:sz w:val="28"/>
                <w:u w:val="single"/>
              </w:rPr>
              <w:t xml:space="preserve">           （等级）</w:t>
            </w:r>
            <w:r>
              <w:rPr>
                <w:sz w:val="28"/>
              </w:rPr>
              <w:t>乡村民宿，特申请予以评定。</w:t>
            </w:r>
          </w:p>
          <w:p>
            <w:pPr>
              <w:spacing w:line="560" w:lineRule="exact"/>
              <w:ind w:firstLine="560" w:firstLineChars="200"/>
              <w:rPr>
                <w:sz w:val="28"/>
              </w:rPr>
            </w:pPr>
          </w:p>
          <w:p>
            <w:pPr>
              <w:spacing w:line="560" w:lineRule="exact"/>
              <w:ind w:firstLine="560" w:firstLineChars="200"/>
              <w:rPr>
                <w:sz w:val="28"/>
              </w:rPr>
            </w:pPr>
          </w:p>
          <w:p>
            <w:pPr>
              <w:spacing w:line="560" w:lineRule="exact"/>
              <w:ind w:firstLine="560" w:firstLineChars="200"/>
              <w:rPr>
                <w:sz w:val="28"/>
              </w:rPr>
            </w:pPr>
          </w:p>
          <w:p>
            <w:pPr>
              <w:spacing w:line="480" w:lineRule="auto"/>
              <w:ind w:left="420" w:leftChars="200" w:firstLine="560" w:firstLineChars="200"/>
              <w:rPr>
                <w:sz w:val="28"/>
              </w:rPr>
            </w:pPr>
          </w:p>
          <w:tbl>
            <w:tblPr>
              <w:tblStyle w:val="8"/>
              <w:tblW w:w="0" w:type="auto"/>
              <w:tblInd w:w="5" w:type="dxa"/>
              <w:tblLayout w:type="fixed"/>
              <w:tblCellMar>
                <w:top w:w="0" w:type="dxa"/>
                <w:left w:w="108" w:type="dxa"/>
                <w:bottom w:w="0" w:type="dxa"/>
                <w:right w:w="108" w:type="dxa"/>
              </w:tblCellMar>
            </w:tblPr>
            <w:tblGrid>
              <w:gridCol w:w="4366"/>
              <w:gridCol w:w="4367"/>
            </w:tblGrid>
            <w:tr>
              <w:tblPrEx>
                <w:tblCellMar>
                  <w:top w:w="0" w:type="dxa"/>
                  <w:left w:w="108" w:type="dxa"/>
                  <w:bottom w:w="0" w:type="dxa"/>
                  <w:right w:w="108" w:type="dxa"/>
                </w:tblCellMar>
              </w:tblPrEx>
              <w:tc>
                <w:tcPr>
                  <w:tcW w:w="4366" w:type="dxa"/>
                  <w:noWrap w:val="0"/>
                  <w:vAlign w:val="top"/>
                </w:tcPr>
                <w:p>
                  <w:pPr>
                    <w:spacing w:line="560" w:lineRule="exact"/>
                    <w:jc w:val="center"/>
                    <w:rPr>
                      <w:sz w:val="28"/>
                    </w:rPr>
                  </w:pPr>
                  <w:r>
                    <w:rPr>
                      <w:sz w:val="28"/>
                    </w:rPr>
                    <w:t>所属街道</w:t>
                  </w:r>
                </w:p>
              </w:tc>
              <w:tc>
                <w:tcPr>
                  <w:tcW w:w="4367" w:type="dxa"/>
                  <w:noWrap w:val="0"/>
                  <w:vAlign w:val="top"/>
                </w:tcPr>
                <w:p>
                  <w:pPr>
                    <w:tabs>
                      <w:tab w:val="left" w:pos="5450"/>
                    </w:tabs>
                    <w:spacing w:line="560" w:lineRule="exact"/>
                    <w:jc w:val="center"/>
                    <w:rPr>
                      <w:sz w:val="28"/>
                    </w:rPr>
                  </w:pPr>
                  <w:r>
                    <w:rPr>
                      <w:sz w:val="28"/>
                    </w:rPr>
                    <w:t>区文化和旅游局</w:t>
                  </w:r>
                </w:p>
              </w:tc>
            </w:tr>
            <w:tr>
              <w:tblPrEx>
                <w:tblCellMar>
                  <w:top w:w="0" w:type="dxa"/>
                  <w:left w:w="108" w:type="dxa"/>
                  <w:bottom w:w="0" w:type="dxa"/>
                  <w:right w:w="108" w:type="dxa"/>
                </w:tblCellMar>
              </w:tblPrEx>
              <w:tc>
                <w:tcPr>
                  <w:tcW w:w="4366" w:type="dxa"/>
                  <w:noWrap w:val="0"/>
                  <w:vAlign w:val="top"/>
                </w:tcPr>
                <w:p>
                  <w:pPr>
                    <w:spacing w:line="560" w:lineRule="exact"/>
                    <w:jc w:val="center"/>
                    <w:rPr>
                      <w:sz w:val="28"/>
                    </w:rPr>
                  </w:pPr>
                  <w:r>
                    <w:rPr>
                      <w:sz w:val="28"/>
                    </w:rPr>
                    <w:t>（盖章）</w:t>
                  </w:r>
                </w:p>
              </w:tc>
              <w:tc>
                <w:tcPr>
                  <w:tcW w:w="4367" w:type="dxa"/>
                  <w:noWrap w:val="0"/>
                  <w:vAlign w:val="top"/>
                </w:tcPr>
                <w:p>
                  <w:pPr>
                    <w:tabs>
                      <w:tab w:val="left" w:pos="5450"/>
                    </w:tabs>
                    <w:spacing w:line="560" w:lineRule="exact"/>
                    <w:jc w:val="center"/>
                    <w:rPr>
                      <w:sz w:val="28"/>
                    </w:rPr>
                  </w:pPr>
                  <w:r>
                    <w:rPr>
                      <w:sz w:val="28"/>
                    </w:rPr>
                    <w:t>（盖章）</w:t>
                  </w:r>
                </w:p>
              </w:tc>
            </w:tr>
            <w:tr>
              <w:tblPrEx>
                <w:tblCellMar>
                  <w:top w:w="0" w:type="dxa"/>
                  <w:left w:w="108" w:type="dxa"/>
                  <w:bottom w:w="0" w:type="dxa"/>
                  <w:right w:w="108" w:type="dxa"/>
                </w:tblCellMar>
              </w:tblPrEx>
              <w:tc>
                <w:tcPr>
                  <w:tcW w:w="4366" w:type="dxa"/>
                  <w:noWrap w:val="0"/>
                  <w:vAlign w:val="top"/>
                </w:tcPr>
                <w:p>
                  <w:pPr>
                    <w:spacing w:line="560" w:lineRule="exact"/>
                    <w:jc w:val="center"/>
                    <w:rPr>
                      <w:sz w:val="28"/>
                    </w:rPr>
                  </w:pPr>
                  <w:r>
                    <w:rPr>
                      <w:sz w:val="28"/>
                    </w:rPr>
                    <w:t>年   月   日</w:t>
                  </w:r>
                </w:p>
              </w:tc>
              <w:tc>
                <w:tcPr>
                  <w:tcW w:w="4367" w:type="dxa"/>
                  <w:noWrap w:val="0"/>
                  <w:vAlign w:val="top"/>
                </w:tcPr>
                <w:p>
                  <w:pPr>
                    <w:tabs>
                      <w:tab w:val="left" w:pos="5450"/>
                    </w:tabs>
                    <w:spacing w:line="560" w:lineRule="exact"/>
                    <w:jc w:val="center"/>
                    <w:rPr>
                      <w:sz w:val="28"/>
                    </w:rPr>
                  </w:pPr>
                  <w:r>
                    <w:rPr>
                      <w:sz w:val="28"/>
                    </w:rPr>
                    <w:t>年   月   日</w:t>
                  </w:r>
                </w:p>
              </w:tc>
            </w:tr>
          </w:tbl>
          <w:p>
            <w:pPr>
              <w:spacing w:line="560" w:lineRule="exact"/>
              <w:ind w:firstLine="560" w:firstLineChars="200"/>
              <w:rPr>
                <w:sz w:val="28"/>
              </w:rPr>
            </w:pPr>
          </w:p>
          <w:p>
            <w:pPr>
              <w:spacing w:line="560" w:lineRule="exact"/>
              <w:rPr>
                <w:sz w:val="28"/>
              </w:rPr>
            </w:pPr>
          </w:p>
          <w:p>
            <w:pPr>
              <w:spacing w:line="480" w:lineRule="auto"/>
              <w:ind w:left="420" w:leftChars="200" w:firstLine="560" w:firstLineChars="200"/>
              <w:rPr>
                <w:sz w:val="28"/>
                <w:szCs w:val="28"/>
              </w:rPr>
            </w:pPr>
          </w:p>
          <w:p>
            <w:pPr>
              <w:spacing w:line="480" w:lineRule="auto"/>
              <w:ind w:left="420" w:leftChars="200" w:firstLine="560" w:firstLineChars="200"/>
              <w:rPr>
                <w:sz w:val="28"/>
                <w:szCs w:val="28"/>
              </w:rPr>
            </w:pPr>
          </w:p>
          <w:p>
            <w:pPr>
              <w:spacing w:line="480" w:lineRule="auto"/>
              <w:ind w:left="420" w:leftChars="200" w:firstLine="560" w:firstLineChars="200"/>
              <w:rPr>
                <w:sz w:val="28"/>
                <w:szCs w:val="28"/>
              </w:rPr>
            </w:pPr>
          </w:p>
          <w:p>
            <w:pPr>
              <w:spacing w:line="480" w:lineRule="auto"/>
              <w:ind w:left="420" w:leftChars="200" w:firstLine="560" w:firstLineChars="200"/>
              <w:rPr>
                <w:sz w:val="28"/>
                <w:szCs w:val="28"/>
              </w:rPr>
            </w:pPr>
          </w:p>
        </w:tc>
      </w:tr>
    </w:tbl>
    <w:p>
      <w:pPr>
        <w:spacing w:line="560" w:lineRule="exact"/>
        <w:ind w:left="1920" w:firstLine="643"/>
        <w:rPr>
          <w:b/>
          <w:bCs/>
        </w:rPr>
        <w:sectPr>
          <w:pgSz w:w="11906" w:h="16838"/>
          <w:pgMar w:top="2041" w:right="1559" w:bottom="1928" w:left="1559" w:header="851" w:footer="1531" w:gutter="0"/>
          <w:cols w:space="720" w:num="1"/>
          <w:docGrid w:linePitch="312" w:charSpace="0"/>
        </w:sectPr>
      </w:pPr>
    </w:p>
    <w:p>
      <w:pPr>
        <w:spacing w:line="360" w:lineRule="auto"/>
        <w:jc w:val="center"/>
        <w:rPr>
          <w:b/>
          <w:bCs/>
          <w:sz w:val="28"/>
          <w:lang w:val="zh-TW"/>
        </w:rPr>
      </w:pPr>
      <w:bookmarkStart w:id="26" w:name="_Toc395"/>
      <w:bookmarkStart w:id="27" w:name="_Toc16549"/>
      <w:bookmarkStart w:id="28" w:name="_Toc1646"/>
      <w:bookmarkStart w:id="29" w:name="_Toc31615"/>
      <w:bookmarkStart w:id="30" w:name="_Toc18824"/>
      <w:bookmarkStart w:id="31" w:name="_Toc18145"/>
      <w:bookmarkStart w:id="32" w:name="_Toc18868"/>
      <w:r>
        <w:rPr>
          <w:b/>
          <w:bCs/>
          <w:sz w:val="28"/>
        </w:rPr>
        <w:t>四、</w:t>
      </w:r>
      <w:r>
        <w:rPr>
          <w:b/>
          <w:bCs/>
          <w:sz w:val="28"/>
          <w:lang w:val="zh-TW"/>
        </w:rPr>
        <w:t>南京市乡村民宿等级</w:t>
      </w:r>
      <w:r>
        <w:rPr>
          <w:b/>
          <w:bCs/>
          <w:sz w:val="28"/>
        </w:rPr>
        <w:t>自</w:t>
      </w:r>
      <w:r>
        <w:rPr>
          <w:b/>
          <w:bCs/>
          <w:sz w:val="28"/>
          <w:lang w:val="zh-TW"/>
        </w:rPr>
        <w:t>评表</w:t>
      </w:r>
      <w:bookmarkEnd w:id="26"/>
      <w:bookmarkEnd w:id="27"/>
      <w:bookmarkEnd w:id="28"/>
      <w:bookmarkEnd w:id="29"/>
      <w:bookmarkEnd w:id="30"/>
      <w:bookmarkEnd w:id="31"/>
      <w:bookmarkEnd w:id="32"/>
    </w:p>
    <w:p>
      <w:pPr>
        <w:spacing w:line="360" w:lineRule="auto"/>
        <w:rPr>
          <w:sz w:val="28"/>
        </w:rPr>
      </w:pPr>
      <w:r>
        <w:rPr>
          <w:sz w:val="28"/>
        </w:rPr>
        <w:t xml:space="preserve"> 提供南京市乡村民宿等级评分表（附件1）自评打分。</w:t>
      </w:r>
    </w:p>
    <w:sectPr>
      <w:headerReference r:id="rId5" w:type="default"/>
      <w:footerReference r:id="rId6"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283" w:usb1="180F0C10" w:usb2="00000012" w:usb3="00000000" w:csb0="00040001" w:csb1="00000000"/>
  </w:font>
  <w:font w:name="方正小标宋简体">
    <w:panose1 w:val="02010601030101010101"/>
    <w:charset w:val="86"/>
    <w:family w:val="auto"/>
    <w:pitch w:val="default"/>
    <w:sig w:usb0="00000283" w:usb1="180F0C10" w:usb2="00000012" w:usb3="00000000" w:csb0="00040001" w:csb1="00000000"/>
  </w:font>
  <w:font w:name="方正黑体简体">
    <w:panose1 w:val="02010601030101010101"/>
    <w:charset w:val="86"/>
    <w:family w:val="auto"/>
    <w:pitch w:val="default"/>
    <w:sig w:usb0="00000283" w:usb1="180F0C10" w:usb2="00000012" w:usb3="00000000" w:csb0="00040001" w:csb1="00000000"/>
  </w:font>
  <w:font w:name="方正楷体简体">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283" w:usb1="180F0C1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line="360" w:lineRule="auto"/>
      <w:ind w:right="420" w:rightChars="200" w:firstLine="600" w:firstLineChars="200"/>
      <w:jc w:val="right"/>
      <w:rPr>
        <w:rFonts w:ascii="宋体" w:hAnsi="宋体"/>
        <w:sz w:val="30"/>
        <w:szCs w:val="30"/>
      </w:rPr>
    </w:pPr>
    <w:r>
      <w:rPr>
        <w:rFonts w:ascii="Calibri" w:hAnsi="Calibri"/>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spacing w:line="360" w:lineRule="auto"/>
                            <w:ind w:firstLine="360" w:firstLineChars="200"/>
                            <w:jc w:val="left"/>
                            <w:rPr>
                              <w:rFonts w:ascii="Calibri" w:hAnsi="Calibri"/>
                              <w:sz w:val="18"/>
                            </w:rPr>
                          </w:pPr>
                          <w:r>
                            <w:rPr>
                              <w:rFonts w:ascii="Calibri" w:hAnsi="Calibri"/>
                              <w:sz w:val="18"/>
                            </w:rPr>
                            <w:fldChar w:fldCharType="begin"/>
                          </w:r>
                          <w:r>
                            <w:rPr>
                              <w:rFonts w:ascii="Calibri" w:hAnsi="Calibri"/>
                              <w:sz w:val="18"/>
                            </w:rPr>
                            <w:instrText xml:space="preserve"> PAGE  \* MERGEFORMAT </w:instrText>
                          </w:r>
                          <w:r>
                            <w:rPr>
                              <w:rFonts w:ascii="Calibri" w:hAnsi="Calibri"/>
                              <w:sz w:val="18"/>
                            </w:rPr>
                            <w:fldChar w:fldCharType="separate"/>
                          </w:r>
                          <w:r>
                            <w:rPr>
                              <w:rFonts w:ascii="Calibri" w:hAnsi="Calibri"/>
                              <w:sz w:val="18"/>
                            </w:rPr>
                            <w:t>38</w:t>
                          </w:r>
                          <w:r>
                            <w:rPr>
                              <w:rFonts w:ascii="Calibri" w:hAnsi="Calibri"/>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snapToGrid w:val="0"/>
                      <w:spacing w:line="360" w:lineRule="auto"/>
                      <w:ind w:firstLine="360" w:firstLineChars="200"/>
                      <w:jc w:val="left"/>
                      <w:rPr>
                        <w:rFonts w:ascii="Calibri" w:hAnsi="Calibri"/>
                        <w:sz w:val="18"/>
                      </w:rPr>
                    </w:pPr>
                    <w:r>
                      <w:rPr>
                        <w:rFonts w:ascii="Calibri" w:hAnsi="Calibri"/>
                        <w:sz w:val="18"/>
                      </w:rPr>
                      <w:fldChar w:fldCharType="begin"/>
                    </w:r>
                    <w:r>
                      <w:rPr>
                        <w:rFonts w:ascii="Calibri" w:hAnsi="Calibri"/>
                        <w:sz w:val="18"/>
                      </w:rPr>
                      <w:instrText xml:space="preserve"> PAGE  \* MERGEFORMAT </w:instrText>
                    </w:r>
                    <w:r>
                      <w:rPr>
                        <w:rFonts w:ascii="Calibri" w:hAnsi="Calibri"/>
                        <w:sz w:val="18"/>
                      </w:rPr>
                      <w:fldChar w:fldCharType="separate"/>
                    </w:r>
                    <w:r>
                      <w:rPr>
                        <w:rFonts w:ascii="Calibri" w:hAnsi="Calibri"/>
                        <w:sz w:val="18"/>
                      </w:rPr>
                      <w:t>38</w:t>
                    </w:r>
                    <w:r>
                      <w:rPr>
                        <w:rFonts w:ascii="Calibri" w:hAnsi="Calibri"/>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ind w:firstLine="360" w:firstLineChars="200"/>
      <w:rPr>
        <w:rFonts w:ascii="Calibri" w:hAnsi="Calibri"/>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B22"/>
    <w:rsid w:val="00000458"/>
    <w:rsid w:val="00000EF9"/>
    <w:rsid w:val="00000F3D"/>
    <w:rsid w:val="000024CC"/>
    <w:rsid w:val="00002AAE"/>
    <w:rsid w:val="00004890"/>
    <w:rsid w:val="00004983"/>
    <w:rsid w:val="00004ADA"/>
    <w:rsid w:val="00006B93"/>
    <w:rsid w:val="0001024E"/>
    <w:rsid w:val="00010619"/>
    <w:rsid w:val="00010C8C"/>
    <w:rsid w:val="0001112C"/>
    <w:rsid w:val="00012183"/>
    <w:rsid w:val="000139DC"/>
    <w:rsid w:val="00013DAB"/>
    <w:rsid w:val="00014EF1"/>
    <w:rsid w:val="00015099"/>
    <w:rsid w:val="00015DB3"/>
    <w:rsid w:val="00016C78"/>
    <w:rsid w:val="00020400"/>
    <w:rsid w:val="0002047F"/>
    <w:rsid w:val="00021191"/>
    <w:rsid w:val="00021277"/>
    <w:rsid w:val="00021308"/>
    <w:rsid w:val="0002139C"/>
    <w:rsid w:val="0002345C"/>
    <w:rsid w:val="00023DD7"/>
    <w:rsid w:val="0002482F"/>
    <w:rsid w:val="000265B0"/>
    <w:rsid w:val="0002780D"/>
    <w:rsid w:val="0003013D"/>
    <w:rsid w:val="00030DD1"/>
    <w:rsid w:val="000343EE"/>
    <w:rsid w:val="000355C2"/>
    <w:rsid w:val="00035A88"/>
    <w:rsid w:val="000403C9"/>
    <w:rsid w:val="000421B1"/>
    <w:rsid w:val="00044993"/>
    <w:rsid w:val="0004580F"/>
    <w:rsid w:val="00046144"/>
    <w:rsid w:val="000463EB"/>
    <w:rsid w:val="00050307"/>
    <w:rsid w:val="00050BC4"/>
    <w:rsid w:val="00052367"/>
    <w:rsid w:val="00052742"/>
    <w:rsid w:val="00052D4F"/>
    <w:rsid w:val="00053CCD"/>
    <w:rsid w:val="000554B8"/>
    <w:rsid w:val="000570FF"/>
    <w:rsid w:val="00057A7E"/>
    <w:rsid w:val="00057E9C"/>
    <w:rsid w:val="00060D39"/>
    <w:rsid w:val="00060D95"/>
    <w:rsid w:val="000623A1"/>
    <w:rsid w:val="00062916"/>
    <w:rsid w:val="0006301E"/>
    <w:rsid w:val="000631AF"/>
    <w:rsid w:val="00063DF3"/>
    <w:rsid w:val="0006537A"/>
    <w:rsid w:val="00066574"/>
    <w:rsid w:val="000677E2"/>
    <w:rsid w:val="00072FF8"/>
    <w:rsid w:val="00073F34"/>
    <w:rsid w:val="00074D06"/>
    <w:rsid w:val="00074E18"/>
    <w:rsid w:val="00075F8E"/>
    <w:rsid w:val="00075FD4"/>
    <w:rsid w:val="0007615F"/>
    <w:rsid w:val="00080EFD"/>
    <w:rsid w:val="00082301"/>
    <w:rsid w:val="0008394D"/>
    <w:rsid w:val="00083CEC"/>
    <w:rsid w:val="0008442C"/>
    <w:rsid w:val="00085189"/>
    <w:rsid w:val="00085227"/>
    <w:rsid w:val="00085A47"/>
    <w:rsid w:val="00086D84"/>
    <w:rsid w:val="00086E3A"/>
    <w:rsid w:val="000871C1"/>
    <w:rsid w:val="00090C06"/>
    <w:rsid w:val="00091780"/>
    <w:rsid w:val="000941F6"/>
    <w:rsid w:val="00094EE7"/>
    <w:rsid w:val="000954B2"/>
    <w:rsid w:val="00096008"/>
    <w:rsid w:val="00097279"/>
    <w:rsid w:val="000973F9"/>
    <w:rsid w:val="000A0119"/>
    <w:rsid w:val="000A115C"/>
    <w:rsid w:val="000A28A9"/>
    <w:rsid w:val="000A3933"/>
    <w:rsid w:val="000A3AA4"/>
    <w:rsid w:val="000A56BE"/>
    <w:rsid w:val="000B00F3"/>
    <w:rsid w:val="000B02D0"/>
    <w:rsid w:val="000B0B05"/>
    <w:rsid w:val="000B0D4F"/>
    <w:rsid w:val="000B3FAF"/>
    <w:rsid w:val="000B42CF"/>
    <w:rsid w:val="000B4E1C"/>
    <w:rsid w:val="000B6509"/>
    <w:rsid w:val="000B6AC0"/>
    <w:rsid w:val="000B78EE"/>
    <w:rsid w:val="000C19BD"/>
    <w:rsid w:val="000C2553"/>
    <w:rsid w:val="000C2583"/>
    <w:rsid w:val="000C3AE5"/>
    <w:rsid w:val="000C3B58"/>
    <w:rsid w:val="000D1A69"/>
    <w:rsid w:val="000D1DA0"/>
    <w:rsid w:val="000D2B15"/>
    <w:rsid w:val="000D2CF0"/>
    <w:rsid w:val="000D2F9D"/>
    <w:rsid w:val="000D3040"/>
    <w:rsid w:val="000D41F4"/>
    <w:rsid w:val="000D66AA"/>
    <w:rsid w:val="000D6984"/>
    <w:rsid w:val="000E0202"/>
    <w:rsid w:val="000E026E"/>
    <w:rsid w:val="000E122C"/>
    <w:rsid w:val="000E324B"/>
    <w:rsid w:val="000E4B67"/>
    <w:rsid w:val="000E4FBC"/>
    <w:rsid w:val="000E5F41"/>
    <w:rsid w:val="000E60A4"/>
    <w:rsid w:val="000E7CD5"/>
    <w:rsid w:val="000F00DA"/>
    <w:rsid w:val="000F10DD"/>
    <w:rsid w:val="000F19D4"/>
    <w:rsid w:val="000F32DE"/>
    <w:rsid w:val="000F3E49"/>
    <w:rsid w:val="000F59DA"/>
    <w:rsid w:val="000F7896"/>
    <w:rsid w:val="0010010C"/>
    <w:rsid w:val="001031B0"/>
    <w:rsid w:val="00104197"/>
    <w:rsid w:val="00104890"/>
    <w:rsid w:val="00106A67"/>
    <w:rsid w:val="00110C2D"/>
    <w:rsid w:val="0011206D"/>
    <w:rsid w:val="00113B97"/>
    <w:rsid w:val="00115266"/>
    <w:rsid w:val="00115C33"/>
    <w:rsid w:val="0012010D"/>
    <w:rsid w:val="001211DF"/>
    <w:rsid w:val="0012592A"/>
    <w:rsid w:val="00126389"/>
    <w:rsid w:val="00126438"/>
    <w:rsid w:val="00126C3B"/>
    <w:rsid w:val="00130B37"/>
    <w:rsid w:val="001323B3"/>
    <w:rsid w:val="0013347F"/>
    <w:rsid w:val="001359D6"/>
    <w:rsid w:val="00143E32"/>
    <w:rsid w:val="00144409"/>
    <w:rsid w:val="0015065B"/>
    <w:rsid w:val="00150B70"/>
    <w:rsid w:val="00151B1F"/>
    <w:rsid w:val="00152F6F"/>
    <w:rsid w:val="00153162"/>
    <w:rsid w:val="0015318D"/>
    <w:rsid w:val="00153FF6"/>
    <w:rsid w:val="00154A48"/>
    <w:rsid w:val="00154C47"/>
    <w:rsid w:val="00156430"/>
    <w:rsid w:val="00156576"/>
    <w:rsid w:val="00156B10"/>
    <w:rsid w:val="00156D5F"/>
    <w:rsid w:val="00157B41"/>
    <w:rsid w:val="0016102B"/>
    <w:rsid w:val="00161B97"/>
    <w:rsid w:val="00161D6E"/>
    <w:rsid w:val="001638E4"/>
    <w:rsid w:val="00164339"/>
    <w:rsid w:val="001653D3"/>
    <w:rsid w:val="00165E4C"/>
    <w:rsid w:val="0016636E"/>
    <w:rsid w:val="00170FE2"/>
    <w:rsid w:val="00171008"/>
    <w:rsid w:val="001713F1"/>
    <w:rsid w:val="0017141E"/>
    <w:rsid w:val="00171B01"/>
    <w:rsid w:val="00171FEE"/>
    <w:rsid w:val="001722F2"/>
    <w:rsid w:val="001723BC"/>
    <w:rsid w:val="001757CB"/>
    <w:rsid w:val="00176290"/>
    <w:rsid w:val="00177055"/>
    <w:rsid w:val="00177095"/>
    <w:rsid w:val="00177B0E"/>
    <w:rsid w:val="00180694"/>
    <w:rsid w:val="00181B72"/>
    <w:rsid w:val="001827B1"/>
    <w:rsid w:val="001831BE"/>
    <w:rsid w:val="001833D4"/>
    <w:rsid w:val="00186F2F"/>
    <w:rsid w:val="00187107"/>
    <w:rsid w:val="00187DE0"/>
    <w:rsid w:val="0019072F"/>
    <w:rsid w:val="001922B9"/>
    <w:rsid w:val="001933BE"/>
    <w:rsid w:val="0019514A"/>
    <w:rsid w:val="00195569"/>
    <w:rsid w:val="001969A5"/>
    <w:rsid w:val="00196D31"/>
    <w:rsid w:val="001A11A6"/>
    <w:rsid w:val="001A4F05"/>
    <w:rsid w:val="001A6A48"/>
    <w:rsid w:val="001A6F4A"/>
    <w:rsid w:val="001A7A57"/>
    <w:rsid w:val="001A7BA3"/>
    <w:rsid w:val="001B007D"/>
    <w:rsid w:val="001B04CD"/>
    <w:rsid w:val="001B1642"/>
    <w:rsid w:val="001B1BD3"/>
    <w:rsid w:val="001B2024"/>
    <w:rsid w:val="001B207F"/>
    <w:rsid w:val="001B39BD"/>
    <w:rsid w:val="001B5245"/>
    <w:rsid w:val="001B5317"/>
    <w:rsid w:val="001C0808"/>
    <w:rsid w:val="001C0B60"/>
    <w:rsid w:val="001C1703"/>
    <w:rsid w:val="001C18B4"/>
    <w:rsid w:val="001C2A85"/>
    <w:rsid w:val="001C3586"/>
    <w:rsid w:val="001C3BAB"/>
    <w:rsid w:val="001C49C3"/>
    <w:rsid w:val="001C5820"/>
    <w:rsid w:val="001C5CF3"/>
    <w:rsid w:val="001C608F"/>
    <w:rsid w:val="001C654D"/>
    <w:rsid w:val="001C6919"/>
    <w:rsid w:val="001C6CA1"/>
    <w:rsid w:val="001D0CCD"/>
    <w:rsid w:val="001D191C"/>
    <w:rsid w:val="001D20B2"/>
    <w:rsid w:val="001D3961"/>
    <w:rsid w:val="001D536E"/>
    <w:rsid w:val="001D77D4"/>
    <w:rsid w:val="001E0127"/>
    <w:rsid w:val="001E0C73"/>
    <w:rsid w:val="001E0CF4"/>
    <w:rsid w:val="001E1434"/>
    <w:rsid w:val="001E1870"/>
    <w:rsid w:val="001E35A6"/>
    <w:rsid w:val="001E372E"/>
    <w:rsid w:val="001E3869"/>
    <w:rsid w:val="001E43AC"/>
    <w:rsid w:val="001E4764"/>
    <w:rsid w:val="001E4B7F"/>
    <w:rsid w:val="001E4CD4"/>
    <w:rsid w:val="001E5F73"/>
    <w:rsid w:val="001E71BE"/>
    <w:rsid w:val="001F1D1A"/>
    <w:rsid w:val="001F1F63"/>
    <w:rsid w:val="001F2892"/>
    <w:rsid w:val="001F3A8A"/>
    <w:rsid w:val="001F6FCF"/>
    <w:rsid w:val="001F7BF1"/>
    <w:rsid w:val="002005BE"/>
    <w:rsid w:val="00201871"/>
    <w:rsid w:val="002023FD"/>
    <w:rsid w:val="0020307C"/>
    <w:rsid w:val="00204A61"/>
    <w:rsid w:val="002057B9"/>
    <w:rsid w:val="00205D19"/>
    <w:rsid w:val="002078ED"/>
    <w:rsid w:val="00207F4A"/>
    <w:rsid w:val="00207FE7"/>
    <w:rsid w:val="00210B40"/>
    <w:rsid w:val="00211BF5"/>
    <w:rsid w:val="00214506"/>
    <w:rsid w:val="00214F72"/>
    <w:rsid w:val="002157A3"/>
    <w:rsid w:val="00215EBA"/>
    <w:rsid w:val="00217842"/>
    <w:rsid w:val="00220222"/>
    <w:rsid w:val="00220CE7"/>
    <w:rsid w:val="00220D8F"/>
    <w:rsid w:val="00221CF0"/>
    <w:rsid w:val="0022273B"/>
    <w:rsid w:val="00223323"/>
    <w:rsid w:val="00223CA1"/>
    <w:rsid w:val="00223EDC"/>
    <w:rsid w:val="00224FB5"/>
    <w:rsid w:val="00227F3C"/>
    <w:rsid w:val="002341C9"/>
    <w:rsid w:val="002354B8"/>
    <w:rsid w:val="00236C3B"/>
    <w:rsid w:val="0024211F"/>
    <w:rsid w:val="002448E6"/>
    <w:rsid w:val="00246606"/>
    <w:rsid w:val="00246B78"/>
    <w:rsid w:val="002502CD"/>
    <w:rsid w:val="002511C8"/>
    <w:rsid w:val="0025138E"/>
    <w:rsid w:val="00251F40"/>
    <w:rsid w:val="002525E0"/>
    <w:rsid w:val="0025322A"/>
    <w:rsid w:val="00253692"/>
    <w:rsid w:val="00253A81"/>
    <w:rsid w:val="00254939"/>
    <w:rsid w:val="00256412"/>
    <w:rsid w:val="00256524"/>
    <w:rsid w:val="00257C1F"/>
    <w:rsid w:val="00257E3E"/>
    <w:rsid w:val="00260706"/>
    <w:rsid w:val="00260753"/>
    <w:rsid w:val="00261836"/>
    <w:rsid w:val="0026280B"/>
    <w:rsid w:val="00263BF7"/>
    <w:rsid w:val="00263F7F"/>
    <w:rsid w:val="0027075B"/>
    <w:rsid w:val="00271088"/>
    <w:rsid w:val="0027156B"/>
    <w:rsid w:val="00271EED"/>
    <w:rsid w:val="00272881"/>
    <w:rsid w:val="002747E6"/>
    <w:rsid w:val="00277C30"/>
    <w:rsid w:val="00280C61"/>
    <w:rsid w:val="00281195"/>
    <w:rsid w:val="00281805"/>
    <w:rsid w:val="002820BA"/>
    <w:rsid w:val="0028499C"/>
    <w:rsid w:val="00285661"/>
    <w:rsid w:val="0028779D"/>
    <w:rsid w:val="0029161D"/>
    <w:rsid w:val="00292F38"/>
    <w:rsid w:val="0029386D"/>
    <w:rsid w:val="002941CF"/>
    <w:rsid w:val="0029574F"/>
    <w:rsid w:val="00295786"/>
    <w:rsid w:val="00297D65"/>
    <w:rsid w:val="002A14A6"/>
    <w:rsid w:val="002A2EC4"/>
    <w:rsid w:val="002A6172"/>
    <w:rsid w:val="002A6D2A"/>
    <w:rsid w:val="002B0FF4"/>
    <w:rsid w:val="002B17E5"/>
    <w:rsid w:val="002B4761"/>
    <w:rsid w:val="002B504D"/>
    <w:rsid w:val="002B5C0D"/>
    <w:rsid w:val="002B6334"/>
    <w:rsid w:val="002C0CDA"/>
    <w:rsid w:val="002C1B38"/>
    <w:rsid w:val="002C3D67"/>
    <w:rsid w:val="002C4329"/>
    <w:rsid w:val="002C4B6D"/>
    <w:rsid w:val="002C51FB"/>
    <w:rsid w:val="002C69BA"/>
    <w:rsid w:val="002C7C99"/>
    <w:rsid w:val="002C7D2D"/>
    <w:rsid w:val="002D1A76"/>
    <w:rsid w:val="002D1D02"/>
    <w:rsid w:val="002D1FB0"/>
    <w:rsid w:val="002D33D7"/>
    <w:rsid w:val="002D340C"/>
    <w:rsid w:val="002D3CC4"/>
    <w:rsid w:val="002D5D12"/>
    <w:rsid w:val="002D6166"/>
    <w:rsid w:val="002D67A3"/>
    <w:rsid w:val="002D6B6C"/>
    <w:rsid w:val="002D729F"/>
    <w:rsid w:val="002E0194"/>
    <w:rsid w:val="002E15F4"/>
    <w:rsid w:val="002E4F54"/>
    <w:rsid w:val="002E5AE2"/>
    <w:rsid w:val="002E645B"/>
    <w:rsid w:val="002E664D"/>
    <w:rsid w:val="002E702E"/>
    <w:rsid w:val="002F07DF"/>
    <w:rsid w:val="002F30FF"/>
    <w:rsid w:val="002F41B8"/>
    <w:rsid w:val="002F47A6"/>
    <w:rsid w:val="002F47F9"/>
    <w:rsid w:val="002F4935"/>
    <w:rsid w:val="002F50B8"/>
    <w:rsid w:val="002F70F6"/>
    <w:rsid w:val="002F7119"/>
    <w:rsid w:val="002F7F6D"/>
    <w:rsid w:val="0030175B"/>
    <w:rsid w:val="003019BA"/>
    <w:rsid w:val="00301A70"/>
    <w:rsid w:val="00303854"/>
    <w:rsid w:val="00303EBF"/>
    <w:rsid w:val="00305044"/>
    <w:rsid w:val="003113B9"/>
    <w:rsid w:val="00311566"/>
    <w:rsid w:val="003126B5"/>
    <w:rsid w:val="00313172"/>
    <w:rsid w:val="00313CC1"/>
    <w:rsid w:val="0031508A"/>
    <w:rsid w:val="003150C6"/>
    <w:rsid w:val="003153C9"/>
    <w:rsid w:val="003179B5"/>
    <w:rsid w:val="00320A12"/>
    <w:rsid w:val="003237F3"/>
    <w:rsid w:val="00323B88"/>
    <w:rsid w:val="00325031"/>
    <w:rsid w:val="0032612B"/>
    <w:rsid w:val="00327AE7"/>
    <w:rsid w:val="00330B3A"/>
    <w:rsid w:val="00331F41"/>
    <w:rsid w:val="0033223A"/>
    <w:rsid w:val="00332EA4"/>
    <w:rsid w:val="0033390A"/>
    <w:rsid w:val="00334706"/>
    <w:rsid w:val="00334D93"/>
    <w:rsid w:val="003404B5"/>
    <w:rsid w:val="00340850"/>
    <w:rsid w:val="0034427D"/>
    <w:rsid w:val="00345BA4"/>
    <w:rsid w:val="00345C48"/>
    <w:rsid w:val="003506F1"/>
    <w:rsid w:val="00350923"/>
    <w:rsid w:val="00351251"/>
    <w:rsid w:val="00353347"/>
    <w:rsid w:val="00353FC1"/>
    <w:rsid w:val="00354CD3"/>
    <w:rsid w:val="003566EB"/>
    <w:rsid w:val="003573EB"/>
    <w:rsid w:val="0036019D"/>
    <w:rsid w:val="003607EB"/>
    <w:rsid w:val="00361106"/>
    <w:rsid w:val="00363854"/>
    <w:rsid w:val="00363E0D"/>
    <w:rsid w:val="003649FE"/>
    <w:rsid w:val="00365051"/>
    <w:rsid w:val="0036515C"/>
    <w:rsid w:val="00365D00"/>
    <w:rsid w:val="0037024E"/>
    <w:rsid w:val="00370756"/>
    <w:rsid w:val="003716F6"/>
    <w:rsid w:val="00372BB8"/>
    <w:rsid w:val="00373ADA"/>
    <w:rsid w:val="00373EA2"/>
    <w:rsid w:val="003747AD"/>
    <w:rsid w:val="003750CF"/>
    <w:rsid w:val="0037511B"/>
    <w:rsid w:val="00376ECF"/>
    <w:rsid w:val="00380E0B"/>
    <w:rsid w:val="00382C1E"/>
    <w:rsid w:val="00383760"/>
    <w:rsid w:val="00383E7D"/>
    <w:rsid w:val="003841DB"/>
    <w:rsid w:val="00384350"/>
    <w:rsid w:val="00387B09"/>
    <w:rsid w:val="00390DE5"/>
    <w:rsid w:val="00391FFE"/>
    <w:rsid w:val="00392269"/>
    <w:rsid w:val="00392E0E"/>
    <w:rsid w:val="003939E9"/>
    <w:rsid w:val="003945C4"/>
    <w:rsid w:val="0039522A"/>
    <w:rsid w:val="00395874"/>
    <w:rsid w:val="00396899"/>
    <w:rsid w:val="00397971"/>
    <w:rsid w:val="003A0A9A"/>
    <w:rsid w:val="003A1928"/>
    <w:rsid w:val="003A1997"/>
    <w:rsid w:val="003A2FA8"/>
    <w:rsid w:val="003A3A5B"/>
    <w:rsid w:val="003A5FD9"/>
    <w:rsid w:val="003A6DB5"/>
    <w:rsid w:val="003A7979"/>
    <w:rsid w:val="003B03A5"/>
    <w:rsid w:val="003B2ED4"/>
    <w:rsid w:val="003B3896"/>
    <w:rsid w:val="003B3FBB"/>
    <w:rsid w:val="003B40C9"/>
    <w:rsid w:val="003B4777"/>
    <w:rsid w:val="003B4A50"/>
    <w:rsid w:val="003B5C3B"/>
    <w:rsid w:val="003B6440"/>
    <w:rsid w:val="003B73D9"/>
    <w:rsid w:val="003C141C"/>
    <w:rsid w:val="003C1A7D"/>
    <w:rsid w:val="003C3685"/>
    <w:rsid w:val="003C73C9"/>
    <w:rsid w:val="003D0584"/>
    <w:rsid w:val="003D231D"/>
    <w:rsid w:val="003D2739"/>
    <w:rsid w:val="003D2901"/>
    <w:rsid w:val="003D30AF"/>
    <w:rsid w:val="003D3476"/>
    <w:rsid w:val="003D3827"/>
    <w:rsid w:val="003D3838"/>
    <w:rsid w:val="003D64B1"/>
    <w:rsid w:val="003D72FB"/>
    <w:rsid w:val="003E063D"/>
    <w:rsid w:val="003E0BFA"/>
    <w:rsid w:val="003E5318"/>
    <w:rsid w:val="003E667C"/>
    <w:rsid w:val="003F1899"/>
    <w:rsid w:val="003F1B36"/>
    <w:rsid w:val="003F1BC8"/>
    <w:rsid w:val="003F257A"/>
    <w:rsid w:val="003F2ED4"/>
    <w:rsid w:val="003F347B"/>
    <w:rsid w:val="003F5B5C"/>
    <w:rsid w:val="003F6358"/>
    <w:rsid w:val="003F74C7"/>
    <w:rsid w:val="003F7612"/>
    <w:rsid w:val="003F7966"/>
    <w:rsid w:val="00402CDB"/>
    <w:rsid w:val="00403BF8"/>
    <w:rsid w:val="00405A5E"/>
    <w:rsid w:val="00405CEF"/>
    <w:rsid w:val="00405FCD"/>
    <w:rsid w:val="00410534"/>
    <w:rsid w:val="00410E3B"/>
    <w:rsid w:val="004111B9"/>
    <w:rsid w:val="004113A9"/>
    <w:rsid w:val="00411BAF"/>
    <w:rsid w:val="0041377A"/>
    <w:rsid w:val="00413799"/>
    <w:rsid w:val="0041520A"/>
    <w:rsid w:val="00415468"/>
    <w:rsid w:val="00416DF5"/>
    <w:rsid w:val="0042055A"/>
    <w:rsid w:val="00421F1C"/>
    <w:rsid w:val="00424C4B"/>
    <w:rsid w:val="00427225"/>
    <w:rsid w:val="004278CA"/>
    <w:rsid w:val="00430839"/>
    <w:rsid w:val="00431A5B"/>
    <w:rsid w:val="00432407"/>
    <w:rsid w:val="00433593"/>
    <w:rsid w:val="004339A6"/>
    <w:rsid w:val="00433D41"/>
    <w:rsid w:val="00434DCA"/>
    <w:rsid w:val="00435AF3"/>
    <w:rsid w:val="00436404"/>
    <w:rsid w:val="00436912"/>
    <w:rsid w:val="0043695B"/>
    <w:rsid w:val="00436A5F"/>
    <w:rsid w:val="00437313"/>
    <w:rsid w:val="00437A2B"/>
    <w:rsid w:val="00437B63"/>
    <w:rsid w:val="00440D70"/>
    <w:rsid w:val="00441E34"/>
    <w:rsid w:val="00441F2E"/>
    <w:rsid w:val="00443A76"/>
    <w:rsid w:val="00443CED"/>
    <w:rsid w:val="00444AD6"/>
    <w:rsid w:val="00444DDE"/>
    <w:rsid w:val="00445752"/>
    <w:rsid w:val="00445B43"/>
    <w:rsid w:val="00445F00"/>
    <w:rsid w:val="00446553"/>
    <w:rsid w:val="004500CC"/>
    <w:rsid w:val="004516E6"/>
    <w:rsid w:val="00451A7F"/>
    <w:rsid w:val="00452251"/>
    <w:rsid w:val="0045471D"/>
    <w:rsid w:val="00454770"/>
    <w:rsid w:val="00454D5D"/>
    <w:rsid w:val="00455415"/>
    <w:rsid w:val="00455D31"/>
    <w:rsid w:val="00455EED"/>
    <w:rsid w:val="004562B0"/>
    <w:rsid w:val="00457980"/>
    <w:rsid w:val="004602EF"/>
    <w:rsid w:val="00460628"/>
    <w:rsid w:val="00460BF0"/>
    <w:rsid w:val="0046283B"/>
    <w:rsid w:val="00462E1A"/>
    <w:rsid w:val="004641C3"/>
    <w:rsid w:val="00464DF1"/>
    <w:rsid w:val="00470A08"/>
    <w:rsid w:val="00470A48"/>
    <w:rsid w:val="004714DF"/>
    <w:rsid w:val="004722C4"/>
    <w:rsid w:val="004725EC"/>
    <w:rsid w:val="00473574"/>
    <w:rsid w:val="00474922"/>
    <w:rsid w:val="00474C7B"/>
    <w:rsid w:val="004751C9"/>
    <w:rsid w:val="0047560D"/>
    <w:rsid w:val="004758BC"/>
    <w:rsid w:val="004764A6"/>
    <w:rsid w:val="004764D4"/>
    <w:rsid w:val="00477452"/>
    <w:rsid w:val="004800B2"/>
    <w:rsid w:val="00481E29"/>
    <w:rsid w:val="004831D2"/>
    <w:rsid w:val="0048373C"/>
    <w:rsid w:val="004839B8"/>
    <w:rsid w:val="0048567A"/>
    <w:rsid w:val="00486DAD"/>
    <w:rsid w:val="004923FC"/>
    <w:rsid w:val="004930CA"/>
    <w:rsid w:val="00495B4F"/>
    <w:rsid w:val="00495E4B"/>
    <w:rsid w:val="004A12E4"/>
    <w:rsid w:val="004A12F5"/>
    <w:rsid w:val="004A4D34"/>
    <w:rsid w:val="004B0355"/>
    <w:rsid w:val="004B0EEE"/>
    <w:rsid w:val="004B0F8C"/>
    <w:rsid w:val="004B1E4A"/>
    <w:rsid w:val="004B3363"/>
    <w:rsid w:val="004B3474"/>
    <w:rsid w:val="004B4234"/>
    <w:rsid w:val="004B6029"/>
    <w:rsid w:val="004B61CA"/>
    <w:rsid w:val="004B6999"/>
    <w:rsid w:val="004B6C13"/>
    <w:rsid w:val="004B739E"/>
    <w:rsid w:val="004C0F15"/>
    <w:rsid w:val="004C176D"/>
    <w:rsid w:val="004C190C"/>
    <w:rsid w:val="004C2801"/>
    <w:rsid w:val="004C2FF8"/>
    <w:rsid w:val="004C4FEA"/>
    <w:rsid w:val="004C5B37"/>
    <w:rsid w:val="004C5E54"/>
    <w:rsid w:val="004C5FD9"/>
    <w:rsid w:val="004C709B"/>
    <w:rsid w:val="004C716B"/>
    <w:rsid w:val="004D39BC"/>
    <w:rsid w:val="004D7A61"/>
    <w:rsid w:val="004E053C"/>
    <w:rsid w:val="004E20C5"/>
    <w:rsid w:val="004E4A3A"/>
    <w:rsid w:val="004E5547"/>
    <w:rsid w:val="004E604A"/>
    <w:rsid w:val="004F2EF9"/>
    <w:rsid w:val="004F305B"/>
    <w:rsid w:val="004F33CC"/>
    <w:rsid w:val="004F393D"/>
    <w:rsid w:val="004F474B"/>
    <w:rsid w:val="004F4C98"/>
    <w:rsid w:val="004F4FC8"/>
    <w:rsid w:val="004F7206"/>
    <w:rsid w:val="00500123"/>
    <w:rsid w:val="00500D5D"/>
    <w:rsid w:val="005015EB"/>
    <w:rsid w:val="005015FB"/>
    <w:rsid w:val="00502353"/>
    <w:rsid w:val="00502CB3"/>
    <w:rsid w:val="00502EDD"/>
    <w:rsid w:val="00503D7D"/>
    <w:rsid w:val="00507EDA"/>
    <w:rsid w:val="00510A9E"/>
    <w:rsid w:val="00510B2C"/>
    <w:rsid w:val="00510F58"/>
    <w:rsid w:val="00512937"/>
    <w:rsid w:val="00512C2B"/>
    <w:rsid w:val="00512FCA"/>
    <w:rsid w:val="005148B4"/>
    <w:rsid w:val="00514A6D"/>
    <w:rsid w:val="005161DF"/>
    <w:rsid w:val="00516C33"/>
    <w:rsid w:val="0051733C"/>
    <w:rsid w:val="00517CB5"/>
    <w:rsid w:val="00527023"/>
    <w:rsid w:val="00530344"/>
    <w:rsid w:val="00530B70"/>
    <w:rsid w:val="00531198"/>
    <w:rsid w:val="00531B74"/>
    <w:rsid w:val="00531DB8"/>
    <w:rsid w:val="00533CC8"/>
    <w:rsid w:val="00533E03"/>
    <w:rsid w:val="00535FC7"/>
    <w:rsid w:val="00537E21"/>
    <w:rsid w:val="0054119D"/>
    <w:rsid w:val="00543F87"/>
    <w:rsid w:val="00545738"/>
    <w:rsid w:val="005461E8"/>
    <w:rsid w:val="005475C4"/>
    <w:rsid w:val="00550CB8"/>
    <w:rsid w:val="005514C9"/>
    <w:rsid w:val="00551B9B"/>
    <w:rsid w:val="00553373"/>
    <w:rsid w:val="00555E1A"/>
    <w:rsid w:val="005560F8"/>
    <w:rsid w:val="00556CC5"/>
    <w:rsid w:val="005571ED"/>
    <w:rsid w:val="00557CE3"/>
    <w:rsid w:val="00560CEB"/>
    <w:rsid w:val="005611AC"/>
    <w:rsid w:val="00561485"/>
    <w:rsid w:val="005620CF"/>
    <w:rsid w:val="005648E0"/>
    <w:rsid w:val="00564A73"/>
    <w:rsid w:val="00564CB0"/>
    <w:rsid w:val="00565A53"/>
    <w:rsid w:val="005673D2"/>
    <w:rsid w:val="0056797F"/>
    <w:rsid w:val="00570ECD"/>
    <w:rsid w:val="005773FE"/>
    <w:rsid w:val="0057792B"/>
    <w:rsid w:val="005821F9"/>
    <w:rsid w:val="005827CA"/>
    <w:rsid w:val="005827EB"/>
    <w:rsid w:val="00585E51"/>
    <w:rsid w:val="005871BC"/>
    <w:rsid w:val="00587AC6"/>
    <w:rsid w:val="00590F36"/>
    <w:rsid w:val="005911F0"/>
    <w:rsid w:val="00592E5D"/>
    <w:rsid w:val="00593A4D"/>
    <w:rsid w:val="005940F2"/>
    <w:rsid w:val="005952CE"/>
    <w:rsid w:val="00595EA7"/>
    <w:rsid w:val="005A10CF"/>
    <w:rsid w:val="005A2DE9"/>
    <w:rsid w:val="005A4F25"/>
    <w:rsid w:val="005A5136"/>
    <w:rsid w:val="005A593B"/>
    <w:rsid w:val="005B3C7B"/>
    <w:rsid w:val="005B4375"/>
    <w:rsid w:val="005B49A5"/>
    <w:rsid w:val="005B5ACB"/>
    <w:rsid w:val="005B5E8B"/>
    <w:rsid w:val="005B6025"/>
    <w:rsid w:val="005B6AA5"/>
    <w:rsid w:val="005C08F7"/>
    <w:rsid w:val="005C1AE0"/>
    <w:rsid w:val="005C358F"/>
    <w:rsid w:val="005C3D21"/>
    <w:rsid w:val="005C4F0E"/>
    <w:rsid w:val="005C4F7E"/>
    <w:rsid w:val="005C5621"/>
    <w:rsid w:val="005C7672"/>
    <w:rsid w:val="005D2561"/>
    <w:rsid w:val="005D2714"/>
    <w:rsid w:val="005D3BA1"/>
    <w:rsid w:val="005D4B35"/>
    <w:rsid w:val="005D531E"/>
    <w:rsid w:val="005D5967"/>
    <w:rsid w:val="005D5F60"/>
    <w:rsid w:val="005D61D4"/>
    <w:rsid w:val="005E393F"/>
    <w:rsid w:val="005E4B0B"/>
    <w:rsid w:val="005E4BAB"/>
    <w:rsid w:val="005E531B"/>
    <w:rsid w:val="005F14E8"/>
    <w:rsid w:val="005F1516"/>
    <w:rsid w:val="005F2D14"/>
    <w:rsid w:val="005F3A9B"/>
    <w:rsid w:val="005F43C4"/>
    <w:rsid w:val="005F55FC"/>
    <w:rsid w:val="005F566C"/>
    <w:rsid w:val="005F58AA"/>
    <w:rsid w:val="005F781D"/>
    <w:rsid w:val="006004C7"/>
    <w:rsid w:val="006006B4"/>
    <w:rsid w:val="00600AD9"/>
    <w:rsid w:val="006024EC"/>
    <w:rsid w:val="00603617"/>
    <w:rsid w:val="00603C59"/>
    <w:rsid w:val="00603F3F"/>
    <w:rsid w:val="00604544"/>
    <w:rsid w:val="0060558C"/>
    <w:rsid w:val="00606814"/>
    <w:rsid w:val="00607ADD"/>
    <w:rsid w:val="00612896"/>
    <w:rsid w:val="00612EB4"/>
    <w:rsid w:val="00613585"/>
    <w:rsid w:val="00615442"/>
    <w:rsid w:val="00615A0E"/>
    <w:rsid w:val="0062036C"/>
    <w:rsid w:val="00620AFF"/>
    <w:rsid w:val="006210B6"/>
    <w:rsid w:val="006219EF"/>
    <w:rsid w:val="00621F14"/>
    <w:rsid w:val="00621FCB"/>
    <w:rsid w:val="00622529"/>
    <w:rsid w:val="00622534"/>
    <w:rsid w:val="00623A21"/>
    <w:rsid w:val="00623D4A"/>
    <w:rsid w:val="00630EE5"/>
    <w:rsid w:val="00630FD2"/>
    <w:rsid w:val="00632CE4"/>
    <w:rsid w:val="00632FFD"/>
    <w:rsid w:val="006351DD"/>
    <w:rsid w:val="00635793"/>
    <w:rsid w:val="00640F6C"/>
    <w:rsid w:val="00641EF4"/>
    <w:rsid w:val="00643F10"/>
    <w:rsid w:val="00644767"/>
    <w:rsid w:val="00644A89"/>
    <w:rsid w:val="006502B8"/>
    <w:rsid w:val="00650B21"/>
    <w:rsid w:val="00651525"/>
    <w:rsid w:val="00652314"/>
    <w:rsid w:val="006523A2"/>
    <w:rsid w:val="0065444B"/>
    <w:rsid w:val="0065490E"/>
    <w:rsid w:val="0065492D"/>
    <w:rsid w:val="00654A64"/>
    <w:rsid w:val="0065512F"/>
    <w:rsid w:val="006573F0"/>
    <w:rsid w:val="0065746C"/>
    <w:rsid w:val="006608A1"/>
    <w:rsid w:val="00660A9B"/>
    <w:rsid w:val="00663868"/>
    <w:rsid w:val="00663B52"/>
    <w:rsid w:val="00664214"/>
    <w:rsid w:val="00664373"/>
    <w:rsid w:val="00664B52"/>
    <w:rsid w:val="00665FB3"/>
    <w:rsid w:val="00666C87"/>
    <w:rsid w:val="00667539"/>
    <w:rsid w:val="006708AD"/>
    <w:rsid w:val="00671274"/>
    <w:rsid w:val="00671BD5"/>
    <w:rsid w:val="00671ED5"/>
    <w:rsid w:val="00672C0F"/>
    <w:rsid w:val="00673E60"/>
    <w:rsid w:val="0067405C"/>
    <w:rsid w:val="00675A87"/>
    <w:rsid w:val="006762D7"/>
    <w:rsid w:val="0068045F"/>
    <w:rsid w:val="00680807"/>
    <w:rsid w:val="00681991"/>
    <w:rsid w:val="00681C64"/>
    <w:rsid w:val="00682440"/>
    <w:rsid w:val="006825CC"/>
    <w:rsid w:val="00684CDD"/>
    <w:rsid w:val="00685984"/>
    <w:rsid w:val="006867B4"/>
    <w:rsid w:val="00687FB6"/>
    <w:rsid w:val="00687FFB"/>
    <w:rsid w:val="006909F0"/>
    <w:rsid w:val="00693682"/>
    <w:rsid w:val="0069414F"/>
    <w:rsid w:val="00695317"/>
    <w:rsid w:val="00695E01"/>
    <w:rsid w:val="00696DB5"/>
    <w:rsid w:val="006A059D"/>
    <w:rsid w:val="006A1CFE"/>
    <w:rsid w:val="006A2B3E"/>
    <w:rsid w:val="006A3943"/>
    <w:rsid w:val="006A3D9F"/>
    <w:rsid w:val="006A4B40"/>
    <w:rsid w:val="006A70F9"/>
    <w:rsid w:val="006B01B4"/>
    <w:rsid w:val="006B0C21"/>
    <w:rsid w:val="006B15FB"/>
    <w:rsid w:val="006B1B38"/>
    <w:rsid w:val="006B28FA"/>
    <w:rsid w:val="006B2EA6"/>
    <w:rsid w:val="006B37E2"/>
    <w:rsid w:val="006B6894"/>
    <w:rsid w:val="006C02AF"/>
    <w:rsid w:val="006C1D0E"/>
    <w:rsid w:val="006C3D75"/>
    <w:rsid w:val="006C65A9"/>
    <w:rsid w:val="006D065F"/>
    <w:rsid w:val="006D11DC"/>
    <w:rsid w:val="006D1943"/>
    <w:rsid w:val="006D397F"/>
    <w:rsid w:val="006D3EF9"/>
    <w:rsid w:val="006D40F2"/>
    <w:rsid w:val="006D52E6"/>
    <w:rsid w:val="006E187B"/>
    <w:rsid w:val="006E2027"/>
    <w:rsid w:val="006E3A90"/>
    <w:rsid w:val="006E656C"/>
    <w:rsid w:val="006F11B6"/>
    <w:rsid w:val="006F3FD2"/>
    <w:rsid w:val="006F4BAF"/>
    <w:rsid w:val="006F4D5B"/>
    <w:rsid w:val="006F78C2"/>
    <w:rsid w:val="006F7A0A"/>
    <w:rsid w:val="006F7DDC"/>
    <w:rsid w:val="006F7E1C"/>
    <w:rsid w:val="007009FB"/>
    <w:rsid w:val="00701D13"/>
    <w:rsid w:val="00701D9C"/>
    <w:rsid w:val="00702933"/>
    <w:rsid w:val="0070438C"/>
    <w:rsid w:val="00704519"/>
    <w:rsid w:val="0070539D"/>
    <w:rsid w:val="00706125"/>
    <w:rsid w:val="00706244"/>
    <w:rsid w:val="007068AA"/>
    <w:rsid w:val="00706ACE"/>
    <w:rsid w:val="00706D46"/>
    <w:rsid w:val="00707F03"/>
    <w:rsid w:val="007101DC"/>
    <w:rsid w:val="00712481"/>
    <w:rsid w:val="00713A49"/>
    <w:rsid w:val="00713BFD"/>
    <w:rsid w:val="00714E90"/>
    <w:rsid w:val="00715A89"/>
    <w:rsid w:val="0071770E"/>
    <w:rsid w:val="007200D4"/>
    <w:rsid w:val="0072323D"/>
    <w:rsid w:val="00725DCE"/>
    <w:rsid w:val="0072644F"/>
    <w:rsid w:val="00726930"/>
    <w:rsid w:val="00727DD9"/>
    <w:rsid w:val="007302BE"/>
    <w:rsid w:val="00730629"/>
    <w:rsid w:val="0073177D"/>
    <w:rsid w:val="00731E44"/>
    <w:rsid w:val="007377D9"/>
    <w:rsid w:val="007408F8"/>
    <w:rsid w:val="00740E8B"/>
    <w:rsid w:val="00741BDD"/>
    <w:rsid w:val="007433F0"/>
    <w:rsid w:val="00743919"/>
    <w:rsid w:val="00743D3B"/>
    <w:rsid w:val="00744F9A"/>
    <w:rsid w:val="00744FB3"/>
    <w:rsid w:val="00746066"/>
    <w:rsid w:val="00751FB1"/>
    <w:rsid w:val="007532B8"/>
    <w:rsid w:val="00754110"/>
    <w:rsid w:val="0075420B"/>
    <w:rsid w:val="007569C9"/>
    <w:rsid w:val="00756A57"/>
    <w:rsid w:val="00760EB2"/>
    <w:rsid w:val="00761A96"/>
    <w:rsid w:val="00761B61"/>
    <w:rsid w:val="00762C6C"/>
    <w:rsid w:val="007641C4"/>
    <w:rsid w:val="00764350"/>
    <w:rsid w:val="00764BFF"/>
    <w:rsid w:val="00764D12"/>
    <w:rsid w:val="00766544"/>
    <w:rsid w:val="00770ADA"/>
    <w:rsid w:val="0077341E"/>
    <w:rsid w:val="00773EBB"/>
    <w:rsid w:val="007759EB"/>
    <w:rsid w:val="00777346"/>
    <w:rsid w:val="00777534"/>
    <w:rsid w:val="00777C76"/>
    <w:rsid w:val="00780109"/>
    <w:rsid w:val="007804E8"/>
    <w:rsid w:val="00780E7B"/>
    <w:rsid w:val="00781153"/>
    <w:rsid w:val="007823D7"/>
    <w:rsid w:val="0078262D"/>
    <w:rsid w:val="00782CAA"/>
    <w:rsid w:val="00783A09"/>
    <w:rsid w:val="007842AC"/>
    <w:rsid w:val="007844D7"/>
    <w:rsid w:val="00785596"/>
    <w:rsid w:val="00790595"/>
    <w:rsid w:val="00790B6E"/>
    <w:rsid w:val="00790C62"/>
    <w:rsid w:val="00792F27"/>
    <w:rsid w:val="007A287B"/>
    <w:rsid w:val="007A4557"/>
    <w:rsid w:val="007A49C4"/>
    <w:rsid w:val="007A4B5D"/>
    <w:rsid w:val="007A53FE"/>
    <w:rsid w:val="007A776F"/>
    <w:rsid w:val="007A7FF6"/>
    <w:rsid w:val="007B082B"/>
    <w:rsid w:val="007B1A30"/>
    <w:rsid w:val="007B4CAE"/>
    <w:rsid w:val="007B5528"/>
    <w:rsid w:val="007B5596"/>
    <w:rsid w:val="007B69B3"/>
    <w:rsid w:val="007C1577"/>
    <w:rsid w:val="007C1A48"/>
    <w:rsid w:val="007C2220"/>
    <w:rsid w:val="007C3020"/>
    <w:rsid w:val="007C4C0C"/>
    <w:rsid w:val="007C4C83"/>
    <w:rsid w:val="007C5E82"/>
    <w:rsid w:val="007C620C"/>
    <w:rsid w:val="007C7828"/>
    <w:rsid w:val="007D1A2B"/>
    <w:rsid w:val="007D45DE"/>
    <w:rsid w:val="007D6F2E"/>
    <w:rsid w:val="007D776C"/>
    <w:rsid w:val="007E173A"/>
    <w:rsid w:val="007E2AF1"/>
    <w:rsid w:val="007E5375"/>
    <w:rsid w:val="007E5F16"/>
    <w:rsid w:val="007E6AF4"/>
    <w:rsid w:val="007F04CA"/>
    <w:rsid w:val="007F072E"/>
    <w:rsid w:val="007F0E6E"/>
    <w:rsid w:val="007F2887"/>
    <w:rsid w:val="007F2E50"/>
    <w:rsid w:val="007F30E8"/>
    <w:rsid w:val="007F4C5C"/>
    <w:rsid w:val="007F4DF9"/>
    <w:rsid w:val="007F5A7B"/>
    <w:rsid w:val="007F7AA5"/>
    <w:rsid w:val="007F7EE9"/>
    <w:rsid w:val="0080066B"/>
    <w:rsid w:val="0080293D"/>
    <w:rsid w:val="00803D1B"/>
    <w:rsid w:val="0080597F"/>
    <w:rsid w:val="0080629B"/>
    <w:rsid w:val="0081054D"/>
    <w:rsid w:val="008113F0"/>
    <w:rsid w:val="00811A3A"/>
    <w:rsid w:val="00811E0C"/>
    <w:rsid w:val="008131B7"/>
    <w:rsid w:val="008150F0"/>
    <w:rsid w:val="0081742D"/>
    <w:rsid w:val="008206E4"/>
    <w:rsid w:val="00820785"/>
    <w:rsid w:val="00821BD5"/>
    <w:rsid w:val="00822487"/>
    <w:rsid w:val="008248FD"/>
    <w:rsid w:val="00825F4D"/>
    <w:rsid w:val="0083027C"/>
    <w:rsid w:val="00830EB6"/>
    <w:rsid w:val="0083146B"/>
    <w:rsid w:val="00831914"/>
    <w:rsid w:val="008326F0"/>
    <w:rsid w:val="00833CE7"/>
    <w:rsid w:val="00835228"/>
    <w:rsid w:val="00840322"/>
    <w:rsid w:val="00841ACD"/>
    <w:rsid w:val="00842CCA"/>
    <w:rsid w:val="00842FE5"/>
    <w:rsid w:val="00844570"/>
    <w:rsid w:val="008460B8"/>
    <w:rsid w:val="0084626E"/>
    <w:rsid w:val="00846960"/>
    <w:rsid w:val="008472CD"/>
    <w:rsid w:val="00851345"/>
    <w:rsid w:val="00851785"/>
    <w:rsid w:val="00854D85"/>
    <w:rsid w:val="008552FF"/>
    <w:rsid w:val="008562D9"/>
    <w:rsid w:val="00856C09"/>
    <w:rsid w:val="008571D3"/>
    <w:rsid w:val="00857D72"/>
    <w:rsid w:val="0086351A"/>
    <w:rsid w:val="00865170"/>
    <w:rsid w:val="00867B43"/>
    <w:rsid w:val="0087072A"/>
    <w:rsid w:val="00870AFC"/>
    <w:rsid w:val="00871802"/>
    <w:rsid w:val="00871F0C"/>
    <w:rsid w:val="00872329"/>
    <w:rsid w:val="00872CB6"/>
    <w:rsid w:val="0087509F"/>
    <w:rsid w:val="00875E4E"/>
    <w:rsid w:val="008762E8"/>
    <w:rsid w:val="008778D3"/>
    <w:rsid w:val="00880962"/>
    <w:rsid w:val="00880CF6"/>
    <w:rsid w:val="00880D4D"/>
    <w:rsid w:val="00880DD6"/>
    <w:rsid w:val="00881474"/>
    <w:rsid w:val="00881E0C"/>
    <w:rsid w:val="00882057"/>
    <w:rsid w:val="008831FF"/>
    <w:rsid w:val="008839F8"/>
    <w:rsid w:val="008855B0"/>
    <w:rsid w:val="00885D2A"/>
    <w:rsid w:val="0088650B"/>
    <w:rsid w:val="00886592"/>
    <w:rsid w:val="00886A35"/>
    <w:rsid w:val="008871F9"/>
    <w:rsid w:val="00891224"/>
    <w:rsid w:val="00891B5F"/>
    <w:rsid w:val="0089265C"/>
    <w:rsid w:val="00893A4D"/>
    <w:rsid w:val="00893DC4"/>
    <w:rsid w:val="00897CC7"/>
    <w:rsid w:val="00897D49"/>
    <w:rsid w:val="00897EA2"/>
    <w:rsid w:val="00897EC2"/>
    <w:rsid w:val="008A2144"/>
    <w:rsid w:val="008A2B9E"/>
    <w:rsid w:val="008A2CC8"/>
    <w:rsid w:val="008A31A4"/>
    <w:rsid w:val="008A39C9"/>
    <w:rsid w:val="008A3B1F"/>
    <w:rsid w:val="008A3B9C"/>
    <w:rsid w:val="008A3BBC"/>
    <w:rsid w:val="008A4FDF"/>
    <w:rsid w:val="008A5512"/>
    <w:rsid w:val="008B048B"/>
    <w:rsid w:val="008B064F"/>
    <w:rsid w:val="008B0D43"/>
    <w:rsid w:val="008B1DD1"/>
    <w:rsid w:val="008B2181"/>
    <w:rsid w:val="008B27C5"/>
    <w:rsid w:val="008B3978"/>
    <w:rsid w:val="008B3D29"/>
    <w:rsid w:val="008B5F50"/>
    <w:rsid w:val="008C0EB4"/>
    <w:rsid w:val="008C1B66"/>
    <w:rsid w:val="008C2139"/>
    <w:rsid w:val="008C2E52"/>
    <w:rsid w:val="008C4A09"/>
    <w:rsid w:val="008C4E35"/>
    <w:rsid w:val="008C4F82"/>
    <w:rsid w:val="008C5264"/>
    <w:rsid w:val="008C59D1"/>
    <w:rsid w:val="008C5DD0"/>
    <w:rsid w:val="008C63B8"/>
    <w:rsid w:val="008D4E69"/>
    <w:rsid w:val="008D58A9"/>
    <w:rsid w:val="008D7AA0"/>
    <w:rsid w:val="008D7E6A"/>
    <w:rsid w:val="008E1941"/>
    <w:rsid w:val="008E2CC8"/>
    <w:rsid w:val="008E2D81"/>
    <w:rsid w:val="008E3437"/>
    <w:rsid w:val="008E3EAC"/>
    <w:rsid w:val="008E4434"/>
    <w:rsid w:val="008E64BD"/>
    <w:rsid w:val="008E6E19"/>
    <w:rsid w:val="008E7F44"/>
    <w:rsid w:val="008E7F67"/>
    <w:rsid w:val="008F161B"/>
    <w:rsid w:val="008F22E9"/>
    <w:rsid w:val="008F343D"/>
    <w:rsid w:val="008F4D76"/>
    <w:rsid w:val="008F5116"/>
    <w:rsid w:val="008F609C"/>
    <w:rsid w:val="008F60AE"/>
    <w:rsid w:val="00900663"/>
    <w:rsid w:val="009013D0"/>
    <w:rsid w:val="00901E0A"/>
    <w:rsid w:val="00902053"/>
    <w:rsid w:val="00902BB7"/>
    <w:rsid w:val="00902EF8"/>
    <w:rsid w:val="00902F0D"/>
    <w:rsid w:val="00903A1A"/>
    <w:rsid w:val="00904082"/>
    <w:rsid w:val="009070E8"/>
    <w:rsid w:val="0091083C"/>
    <w:rsid w:val="00911040"/>
    <w:rsid w:val="00911BBB"/>
    <w:rsid w:val="00911FAC"/>
    <w:rsid w:val="00912209"/>
    <w:rsid w:val="00912E39"/>
    <w:rsid w:val="0091324E"/>
    <w:rsid w:val="009134F8"/>
    <w:rsid w:val="00914651"/>
    <w:rsid w:val="00915F6D"/>
    <w:rsid w:val="0091622C"/>
    <w:rsid w:val="0091623A"/>
    <w:rsid w:val="00921425"/>
    <w:rsid w:val="009216C7"/>
    <w:rsid w:val="009218A6"/>
    <w:rsid w:val="009221AD"/>
    <w:rsid w:val="00922323"/>
    <w:rsid w:val="00922373"/>
    <w:rsid w:val="0092311E"/>
    <w:rsid w:val="00923363"/>
    <w:rsid w:val="00923DBE"/>
    <w:rsid w:val="00924C5E"/>
    <w:rsid w:val="00925D9D"/>
    <w:rsid w:val="00926530"/>
    <w:rsid w:val="00926CCD"/>
    <w:rsid w:val="009276AD"/>
    <w:rsid w:val="00931593"/>
    <w:rsid w:val="0093257F"/>
    <w:rsid w:val="00935BDC"/>
    <w:rsid w:val="00935DE6"/>
    <w:rsid w:val="00936B5E"/>
    <w:rsid w:val="009373ED"/>
    <w:rsid w:val="00940AA4"/>
    <w:rsid w:val="00940E44"/>
    <w:rsid w:val="00941B67"/>
    <w:rsid w:val="0094300D"/>
    <w:rsid w:val="00943D65"/>
    <w:rsid w:val="009455BB"/>
    <w:rsid w:val="00946039"/>
    <w:rsid w:val="00947B7B"/>
    <w:rsid w:val="00950BFE"/>
    <w:rsid w:val="009521E5"/>
    <w:rsid w:val="0095403B"/>
    <w:rsid w:val="00956540"/>
    <w:rsid w:val="0095668B"/>
    <w:rsid w:val="00960228"/>
    <w:rsid w:val="009606AB"/>
    <w:rsid w:val="00961133"/>
    <w:rsid w:val="009616FF"/>
    <w:rsid w:val="00961A3D"/>
    <w:rsid w:val="00961C76"/>
    <w:rsid w:val="00962F84"/>
    <w:rsid w:val="0096669A"/>
    <w:rsid w:val="00970E57"/>
    <w:rsid w:val="0097188B"/>
    <w:rsid w:val="00971CEF"/>
    <w:rsid w:val="00974B85"/>
    <w:rsid w:val="00976F9C"/>
    <w:rsid w:val="00981025"/>
    <w:rsid w:val="009838DF"/>
    <w:rsid w:val="00983AF6"/>
    <w:rsid w:val="00984124"/>
    <w:rsid w:val="00986277"/>
    <w:rsid w:val="00986C76"/>
    <w:rsid w:val="009900F4"/>
    <w:rsid w:val="00993BCA"/>
    <w:rsid w:val="00994BF2"/>
    <w:rsid w:val="00995231"/>
    <w:rsid w:val="009952FC"/>
    <w:rsid w:val="00995D7F"/>
    <w:rsid w:val="00996EFA"/>
    <w:rsid w:val="0099737C"/>
    <w:rsid w:val="00997A61"/>
    <w:rsid w:val="009A16C2"/>
    <w:rsid w:val="009A1795"/>
    <w:rsid w:val="009A1AE3"/>
    <w:rsid w:val="009A2650"/>
    <w:rsid w:val="009A4200"/>
    <w:rsid w:val="009A443B"/>
    <w:rsid w:val="009A7CC7"/>
    <w:rsid w:val="009B15D4"/>
    <w:rsid w:val="009B18E6"/>
    <w:rsid w:val="009B2E73"/>
    <w:rsid w:val="009B495D"/>
    <w:rsid w:val="009B4F12"/>
    <w:rsid w:val="009B52A0"/>
    <w:rsid w:val="009B674A"/>
    <w:rsid w:val="009B754F"/>
    <w:rsid w:val="009B7DD5"/>
    <w:rsid w:val="009B7E85"/>
    <w:rsid w:val="009C0D65"/>
    <w:rsid w:val="009C0E23"/>
    <w:rsid w:val="009C1AF5"/>
    <w:rsid w:val="009C2A9E"/>
    <w:rsid w:val="009C3298"/>
    <w:rsid w:val="009C4D62"/>
    <w:rsid w:val="009C5B2C"/>
    <w:rsid w:val="009C6ADE"/>
    <w:rsid w:val="009C6D24"/>
    <w:rsid w:val="009C7076"/>
    <w:rsid w:val="009D149A"/>
    <w:rsid w:val="009D14D2"/>
    <w:rsid w:val="009D238E"/>
    <w:rsid w:val="009D2CFB"/>
    <w:rsid w:val="009D40CB"/>
    <w:rsid w:val="009D47EE"/>
    <w:rsid w:val="009D59EA"/>
    <w:rsid w:val="009D6521"/>
    <w:rsid w:val="009D669B"/>
    <w:rsid w:val="009E018B"/>
    <w:rsid w:val="009E0B36"/>
    <w:rsid w:val="009E0EF2"/>
    <w:rsid w:val="009E14A3"/>
    <w:rsid w:val="009E22FD"/>
    <w:rsid w:val="009E246C"/>
    <w:rsid w:val="009E3B72"/>
    <w:rsid w:val="009E4015"/>
    <w:rsid w:val="009E56B8"/>
    <w:rsid w:val="009E6DB6"/>
    <w:rsid w:val="009E751F"/>
    <w:rsid w:val="009E7EB7"/>
    <w:rsid w:val="009F0777"/>
    <w:rsid w:val="009F0D1F"/>
    <w:rsid w:val="009F3026"/>
    <w:rsid w:val="009F497B"/>
    <w:rsid w:val="009F571A"/>
    <w:rsid w:val="009F5D46"/>
    <w:rsid w:val="009F5FC7"/>
    <w:rsid w:val="009F7EE5"/>
    <w:rsid w:val="00A03F08"/>
    <w:rsid w:val="00A04BF6"/>
    <w:rsid w:val="00A054A2"/>
    <w:rsid w:val="00A075D8"/>
    <w:rsid w:val="00A10152"/>
    <w:rsid w:val="00A10192"/>
    <w:rsid w:val="00A105C4"/>
    <w:rsid w:val="00A1088E"/>
    <w:rsid w:val="00A1134F"/>
    <w:rsid w:val="00A11E06"/>
    <w:rsid w:val="00A1204F"/>
    <w:rsid w:val="00A1295F"/>
    <w:rsid w:val="00A12F4E"/>
    <w:rsid w:val="00A14A5B"/>
    <w:rsid w:val="00A1511D"/>
    <w:rsid w:val="00A15264"/>
    <w:rsid w:val="00A17D7E"/>
    <w:rsid w:val="00A17EDD"/>
    <w:rsid w:val="00A20BAC"/>
    <w:rsid w:val="00A23C40"/>
    <w:rsid w:val="00A241BE"/>
    <w:rsid w:val="00A245F6"/>
    <w:rsid w:val="00A2704F"/>
    <w:rsid w:val="00A276A7"/>
    <w:rsid w:val="00A30672"/>
    <w:rsid w:val="00A30929"/>
    <w:rsid w:val="00A30E0D"/>
    <w:rsid w:val="00A31247"/>
    <w:rsid w:val="00A3147E"/>
    <w:rsid w:val="00A31C69"/>
    <w:rsid w:val="00A323C4"/>
    <w:rsid w:val="00A32525"/>
    <w:rsid w:val="00A32CF7"/>
    <w:rsid w:val="00A3374A"/>
    <w:rsid w:val="00A3391B"/>
    <w:rsid w:val="00A34EC7"/>
    <w:rsid w:val="00A34F88"/>
    <w:rsid w:val="00A360F2"/>
    <w:rsid w:val="00A36FEA"/>
    <w:rsid w:val="00A41C41"/>
    <w:rsid w:val="00A41D33"/>
    <w:rsid w:val="00A43285"/>
    <w:rsid w:val="00A4362C"/>
    <w:rsid w:val="00A449E4"/>
    <w:rsid w:val="00A46D20"/>
    <w:rsid w:val="00A5061C"/>
    <w:rsid w:val="00A511F0"/>
    <w:rsid w:val="00A52504"/>
    <w:rsid w:val="00A545BC"/>
    <w:rsid w:val="00A5498E"/>
    <w:rsid w:val="00A56A77"/>
    <w:rsid w:val="00A60005"/>
    <w:rsid w:val="00A61BB5"/>
    <w:rsid w:val="00A622B0"/>
    <w:rsid w:val="00A62378"/>
    <w:rsid w:val="00A635AB"/>
    <w:rsid w:val="00A64043"/>
    <w:rsid w:val="00A6662A"/>
    <w:rsid w:val="00A666BD"/>
    <w:rsid w:val="00A715D2"/>
    <w:rsid w:val="00A73B82"/>
    <w:rsid w:val="00A75DB5"/>
    <w:rsid w:val="00A7617A"/>
    <w:rsid w:val="00A765E1"/>
    <w:rsid w:val="00A767C6"/>
    <w:rsid w:val="00A768F7"/>
    <w:rsid w:val="00A7696C"/>
    <w:rsid w:val="00A769FE"/>
    <w:rsid w:val="00A77778"/>
    <w:rsid w:val="00A80021"/>
    <w:rsid w:val="00A82FC3"/>
    <w:rsid w:val="00A85051"/>
    <w:rsid w:val="00A86363"/>
    <w:rsid w:val="00A8679E"/>
    <w:rsid w:val="00A874E4"/>
    <w:rsid w:val="00A87699"/>
    <w:rsid w:val="00A90498"/>
    <w:rsid w:val="00A90C33"/>
    <w:rsid w:val="00A9163D"/>
    <w:rsid w:val="00A9195D"/>
    <w:rsid w:val="00A91DF7"/>
    <w:rsid w:val="00A9239C"/>
    <w:rsid w:val="00A92DB1"/>
    <w:rsid w:val="00A93F70"/>
    <w:rsid w:val="00A954E4"/>
    <w:rsid w:val="00A95735"/>
    <w:rsid w:val="00A96DB4"/>
    <w:rsid w:val="00AA0AC3"/>
    <w:rsid w:val="00AA3731"/>
    <w:rsid w:val="00AA39AD"/>
    <w:rsid w:val="00AA3AB5"/>
    <w:rsid w:val="00AA5195"/>
    <w:rsid w:val="00AA5499"/>
    <w:rsid w:val="00AA5541"/>
    <w:rsid w:val="00AA68F7"/>
    <w:rsid w:val="00AA6E4C"/>
    <w:rsid w:val="00AA7BB3"/>
    <w:rsid w:val="00AB2E07"/>
    <w:rsid w:val="00AB50F1"/>
    <w:rsid w:val="00AB5B22"/>
    <w:rsid w:val="00AB7128"/>
    <w:rsid w:val="00AB72A7"/>
    <w:rsid w:val="00AB786D"/>
    <w:rsid w:val="00AB7996"/>
    <w:rsid w:val="00AB7B7D"/>
    <w:rsid w:val="00AC12D2"/>
    <w:rsid w:val="00AC1849"/>
    <w:rsid w:val="00AC37A6"/>
    <w:rsid w:val="00AC3886"/>
    <w:rsid w:val="00AC3F83"/>
    <w:rsid w:val="00AC4F91"/>
    <w:rsid w:val="00AC589E"/>
    <w:rsid w:val="00AC60FE"/>
    <w:rsid w:val="00AC7C96"/>
    <w:rsid w:val="00AD05F1"/>
    <w:rsid w:val="00AD0CEF"/>
    <w:rsid w:val="00AD189E"/>
    <w:rsid w:val="00AD18CF"/>
    <w:rsid w:val="00AD18E6"/>
    <w:rsid w:val="00AD27D1"/>
    <w:rsid w:val="00AD3603"/>
    <w:rsid w:val="00AD370A"/>
    <w:rsid w:val="00AD3AE6"/>
    <w:rsid w:val="00AD4AF1"/>
    <w:rsid w:val="00AD50F2"/>
    <w:rsid w:val="00AD58DD"/>
    <w:rsid w:val="00AD65B2"/>
    <w:rsid w:val="00AD7102"/>
    <w:rsid w:val="00AD76B6"/>
    <w:rsid w:val="00AE13F3"/>
    <w:rsid w:val="00AE1F3C"/>
    <w:rsid w:val="00AE2387"/>
    <w:rsid w:val="00AE2C95"/>
    <w:rsid w:val="00AE6270"/>
    <w:rsid w:val="00AE63E7"/>
    <w:rsid w:val="00AE6925"/>
    <w:rsid w:val="00AE7039"/>
    <w:rsid w:val="00AE7A4D"/>
    <w:rsid w:val="00AF0033"/>
    <w:rsid w:val="00AF056B"/>
    <w:rsid w:val="00AF1233"/>
    <w:rsid w:val="00AF16BD"/>
    <w:rsid w:val="00AF3EA2"/>
    <w:rsid w:val="00AF488B"/>
    <w:rsid w:val="00AF775B"/>
    <w:rsid w:val="00AF7917"/>
    <w:rsid w:val="00AF7D7D"/>
    <w:rsid w:val="00B009A2"/>
    <w:rsid w:val="00B02262"/>
    <w:rsid w:val="00B02770"/>
    <w:rsid w:val="00B032D5"/>
    <w:rsid w:val="00B05F4A"/>
    <w:rsid w:val="00B06EF3"/>
    <w:rsid w:val="00B07B92"/>
    <w:rsid w:val="00B13A17"/>
    <w:rsid w:val="00B160AB"/>
    <w:rsid w:val="00B16734"/>
    <w:rsid w:val="00B16E08"/>
    <w:rsid w:val="00B2093A"/>
    <w:rsid w:val="00B20BAA"/>
    <w:rsid w:val="00B23A8D"/>
    <w:rsid w:val="00B2518D"/>
    <w:rsid w:val="00B254C3"/>
    <w:rsid w:val="00B2606B"/>
    <w:rsid w:val="00B26253"/>
    <w:rsid w:val="00B27880"/>
    <w:rsid w:val="00B30FF5"/>
    <w:rsid w:val="00B35B87"/>
    <w:rsid w:val="00B36426"/>
    <w:rsid w:val="00B36AD5"/>
    <w:rsid w:val="00B37B25"/>
    <w:rsid w:val="00B37D99"/>
    <w:rsid w:val="00B42A20"/>
    <w:rsid w:val="00B439F1"/>
    <w:rsid w:val="00B441BF"/>
    <w:rsid w:val="00B444AA"/>
    <w:rsid w:val="00B46A0C"/>
    <w:rsid w:val="00B46EE7"/>
    <w:rsid w:val="00B5210B"/>
    <w:rsid w:val="00B54012"/>
    <w:rsid w:val="00B54A18"/>
    <w:rsid w:val="00B54E02"/>
    <w:rsid w:val="00B563EC"/>
    <w:rsid w:val="00B57352"/>
    <w:rsid w:val="00B57A73"/>
    <w:rsid w:val="00B60201"/>
    <w:rsid w:val="00B60389"/>
    <w:rsid w:val="00B64112"/>
    <w:rsid w:val="00B65508"/>
    <w:rsid w:val="00B657E6"/>
    <w:rsid w:val="00B65CB6"/>
    <w:rsid w:val="00B664F6"/>
    <w:rsid w:val="00B669AB"/>
    <w:rsid w:val="00B67CC4"/>
    <w:rsid w:val="00B70A3B"/>
    <w:rsid w:val="00B717F4"/>
    <w:rsid w:val="00B718B1"/>
    <w:rsid w:val="00B71BAA"/>
    <w:rsid w:val="00B72B75"/>
    <w:rsid w:val="00B73376"/>
    <w:rsid w:val="00B73A6F"/>
    <w:rsid w:val="00B75AC1"/>
    <w:rsid w:val="00B76AF3"/>
    <w:rsid w:val="00B76AFA"/>
    <w:rsid w:val="00B7716C"/>
    <w:rsid w:val="00B8117E"/>
    <w:rsid w:val="00B82D4E"/>
    <w:rsid w:val="00B82D8B"/>
    <w:rsid w:val="00B831B9"/>
    <w:rsid w:val="00B835AA"/>
    <w:rsid w:val="00B836E2"/>
    <w:rsid w:val="00B84A1E"/>
    <w:rsid w:val="00B862C9"/>
    <w:rsid w:val="00B86505"/>
    <w:rsid w:val="00B93225"/>
    <w:rsid w:val="00B93919"/>
    <w:rsid w:val="00B94725"/>
    <w:rsid w:val="00B95DF7"/>
    <w:rsid w:val="00B96CB3"/>
    <w:rsid w:val="00B971BD"/>
    <w:rsid w:val="00BA063A"/>
    <w:rsid w:val="00BA21F8"/>
    <w:rsid w:val="00BA2612"/>
    <w:rsid w:val="00BA37EB"/>
    <w:rsid w:val="00BA3C12"/>
    <w:rsid w:val="00BA3CB2"/>
    <w:rsid w:val="00BA3F8E"/>
    <w:rsid w:val="00BA5AAD"/>
    <w:rsid w:val="00BA6634"/>
    <w:rsid w:val="00BA6E4C"/>
    <w:rsid w:val="00BB0086"/>
    <w:rsid w:val="00BB2EF6"/>
    <w:rsid w:val="00BB3BEF"/>
    <w:rsid w:val="00BB4330"/>
    <w:rsid w:val="00BB45A0"/>
    <w:rsid w:val="00BB54BC"/>
    <w:rsid w:val="00BB5839"/>
    <w:rsid w:val="00BB5D51"/>
    <w:rsid w:val="00BB72AB"/>
    <w:rsid w:val="00BB7DE0"/>
    <w:rsid w:val="00BC0C94"/>
    <w:rsid w:val="00BC0EAE"/>
    <w:rsid w:val="00BC23B8"/>
    <w:rsid w:val="00BC4686"/>
    <w:rsid w:val="00BC5753"/>
    <w:rsid w:val="00BC580E"/>
    <w:rsid w:val="00BC5CC9"/>
    <w:rsid w:val="00BC5CFC"/>
    <w:rsid w:val="00BC5D5F"/>
    <w:rsid w:val="00BC74A2"/>
    <w:rsid w:val="00BC7F69"/>
    <w:rsid w:val="00BD11D5"/>
    <w:rsid w:val="00BD1779"/>
    <w:rsid w:val="00BD3BAE"/>
    <w:rsid w:val="00BD43A4"/>
    <w:rsid w:val="00BD49A3"/>
    <w:rsid w:val="00BD4D4C"/>
    <w:rsid w:val="00BD4E89"/>
    <w:rsid w:val="00BD4F8A"/>
    <w:rsid w:val="00BD60AA"/>
    <w:rsid w:val="00BE0020"/>
    <w:rsid w:val="00BE04A0"/>
    <w:rsid w:val="00BE0723"/>
    <w:rsid w:val="00BE0946"/>
    <w:rsid w:val="00BE1C62"/>
    <w:rsid w:val="00BE39F6"/>
    <w:rsid w:val="00BF0E84"/>
    <w:rsid w:val="00BF1117"/>
    <w:rsid w:val="00BF19F4"/>
    <w:rsid w:val="00BF288F"/>
    <w:rsid w:val="00BF3547"/>
    <w:rsid w:val="00BF489C"/>
    <w:rsid w:val="00BF5067"/>
    <w:rsid w:val="00BF5267"/>
    <w:rsid w:val="00BF534E"/>
    <w:rsid w:val="00BF72EB"/>
    <w:rsid w:val="00BF7C5A"/>
    <w:rsid w:val="00C00ACF"/>
    <w:rsid w:val="00C00DCE"/>
    <w:rsid w:val="00C01D25"/>
    <w:rsid w:val="00C02280"/>
    <w:rsid w:val="00C02519"/>
    <w:rsid w:val="00C0351C"/>
    <w:rsid w:val="00C03E56"/>
    <w:rsid w:val="00C044C8"/>
    <w:rsid w:val="00C04AD8"/>
    <w:rsid w:val="00C04C03"/>
    <w:rsid w:val="00C05B3E"/>
    <w:rsid w:val="00C05C07"/>
    <w:rsid w:val="00C0670C"/>
    <w:rsid w:val="00C078A6"/>
    <w:rsid w:val="00C07B09"/>
    <w:rsid w:val="00C104B2"/>
    <w:rsid w:val="00C119C9"/>
    <w:rsid w:val="00C11D02"/>
    <w:rsid w:val="00C11FAF"/>
    <w:rsid w:val="00C12AB0"/>
    <w:rsid w:val="00C1300C"/>
    <w:rsid w:val="00C13034"/>
    <w:rsid w:val="00C13495"/>
    <w:rsid w:val="00C1351C"/>
    <w:rsid w:val="00C14593"/>
    <w:rsid w:val="00C14A41"/>
    <w:rsid w:val="00C15BD6"/>
    <w:rsid w:val="00C16059"/>
    <w:rsid w:val="00C169DB"/>
    <w:rsid w:val="00C17365"/>
    <w:rsid w:val="00C206C2"/>
    <w:rsid w:val="00C20FB9"/>
    <w:rsid w:val="00C219E9"/>
    <w:rsid w:val="00C22022"/>
    <w:rsid w:val="00C22BAC"/>
    <w:rsid w:val="00C22E34"/>
    <w:rsid w:val="00C23BBB"/>
    <w:rsid w:val="00C26D68"/>
    <w:rsid w:val="00C27008"/>
    <w:rsid w:val="00C314B4"/>
    <w:rsid w:val="00C330D6"/>
    <w:rsid w:val="00C343CD"/>
    <w:rsid w:val="00C35180"/>
    <w:rsid w:val="00C353FF"/>
    <w:rsid w:val="00C3636A"/>
    <w:rsid w:val="00C36900"/>
    <w:rsid w:val="00C3692C"/>
    <w:rsid w:val="00C40E43"/>
    <w:rsid w:val="00C434CE"/>
    <w:rsid w:val="00C45BEB"/>
    <w:rsid w:val="00C50A83"/>
    <w:rsid w:val="00C53373"/>
    <w:rsid w:val="00C53FD7"/>
    <w:rsid w:val="00C54E3C"/>
    <w:rsid w:val="00C56879"/>
    <w:rsid w:val="00C56F81"/>
    <w:rsid w:val="00C57D94"/>
    <w:rsid w:val="00C60546"/>
    <w:rsid w:val="00C611CB"/>
    <w:rsid w:val="00C6128C"/>
    <w:rsid w:val="00C621FD"/>
    <w:rsid w:val="00C6274F"/>
    <w:rsid w:val="00C62E94"/>
    <w:rsid w:val="00C6305C"/>
    <w:rsid w:val="00C634E9"/>
    <w:rsid w:val="00C63DBC"/>
    <w:rsid w:val="00C648C2"/>
    <w:rsid w:val="00C6638C"/>
    <w:rsid w:val="00C70D20"/>
    <w:rsid w:val="00C720D4"/>
    <w:rsid w:val="00C7299F"/>
    <w:rsid w:val="00C7326B"/>
    <w:rsid w:val="00C73A8B"/>
    <w:rsid w:val="00C741D7"/>
    <w:rsid w:val="00C759CE"/>
    <w:rsid w:val="00C75D4E"/>
    <w:rsid w:val="00C8085D"/>
    <w:rsid w:val="00C808AF"/>
    <w:rsid w:val="00C80C5E"/>
    <w:rsid w:val="00C81AEB"/>
    <w:rsid w:val="00C82775"/>
    <w:rsid w:val="00C82EC3"/>
    <w:rsid w:val="00C835D8"/>
    <w:rsid w:val="00C83901"/>
    <w:rsid w:val="00C83C18"/>
    <w:rsid w:val="00C862CC"/>
    <w:rsid w:val="00C91262"/>
    <w:rsid w:val="00C918D8"/>
    <w:rsid w:val="00C919D0"/>
    <w:rsid w:val="00C9232B"/>
    <w:rsid w:val="00C92548"/>
    <w:rsid w:val="00C92AF6"/>
    <w:rsid w:val="00C92DA1"/>
    <w:rsid w:val="00C952C4"/>
    <w:rsid w:val="00C955EA"/>
    <w:rsid w:val="00C95E7D"/>
    <w:rsid w:val="00C96218"/>
    <w:rsid w:val="00C965AB"/>
    <w:rsid w:val="00C96A5D"/>
    <w:rsid w:val="00CA0843"/>
    <w:rsid w:val="00CA0A0F"/>
    <w:rsid w:val="00CA1A06"/>
    <w:rsid w:val="00CA28C3"/>
    <w:rsid w:val="00CA2B2A"/>
    <w:rsid w:val="00CA46BE"/>
    <w:rsid w:val="00CA5638"/>
    <w:rsid w:val="00CA598B"/>
    <w:rsid w:val="00CA5AEF"/>
    <w:rsid w:val="00CA5DE2"/>
    <w:rsid w:val="00CA5E93"/>
    <w:rsid w:val="00CA6DAB"/>
    <w:rsid w:val="00CA7F6E"/>
    <w:rsid w:val="00CB0542"/>
    <w:rsid w:val="00CB1944"/>
    <w:rsid w:val="00CB2654"/>
    <w:rsid w:val="00CB526E"/>
    <w:rsid w:val="00CB5C9D"/>
    <w:rsid w:val="00CC077B"/>
    <w:rsid w:val="00CC0AA2"/>
    <w:rsid w:val="00CC18C4"/>
    <w:rsid w:val="00CC1AF7"/>
    <w:rsid w:val="00CC27CB"/>
    <w:rsid w:val="00CC4ABC"/>
    <w:rsid w:val="00CC6938"/>
    <w:rsid w:val="00CC7E6C"/>
    <w:rsid w:val="00CD06B8"/>
    <w:rsid w:val="00CD2C98"/>
    <w:rsid w:val="00CD3373"/>
    <w:rsid w:val="00CD3F5D"/>
    <w:rsid w:val="00CD4354"/>
    <w:rsid w:val="00CD5338"/>
    <w:rsid w:val="00CD6FAF"/>
    <w:rsid w:val="00CD75FB"/>
    <w:rsid w:val="00CD7834"/>
    <w:rsid w:val="00CE1507"/>
    <w:rsid w:val="00CE1B57"/>
    <w:rsid w:val="00CE2D47"/>
    <w:rsid w:val="00CE5027"/>
    <w:rsid w:val="00CE5B4E"/>
    <w:rsid w:val="00CE7DE5"/>
    <w:rsid w:val="00CF028B"/>
    <w:rsid w:val="00CF2CA0"/>
    <w:rsid w:val="00CF35F8"/>
    <w:rsid w:val="00CF4613"/>
    <w:rsid w:val="00CF4A0B"/>
    <w:rsid w:val="00CF53E6"/>
    <w:rsid w:val="00CF633F"/>
    <w:rsid w:val="00CF6950"/>
    <w:rsid w:val="00CF6A0C"/>
    <w:rsid w:val="00D038A2"/>
    <w:rsid w:val="00D04F86"/>
    <w:rsid w:val="00D052F5"/>
    <w:rsid w:val="00D07C41"/>
    <w:rsid w:val="00D10192"/>
    <w:rsid w:val="00D10A0D"/>
    <w:rsid w:val="00D10F3C"/>
    <w:rsid w:val="00D113AF"/>
    <w:rsid w:val="00D12AB7"/>
    <w:rsid w:val="00D134E0"/>
    <w:rsid w:val="00D140B6"/>
    <w:rsid w:val="00D1435D"/>
    <w:rsid w:val="00D1599A"/>
    <w:rsid w:val="00D15F45"/>
    <w:rsid w:val="00D20589"/>
    <w:rsid w:val="00D20CB5"/>
    <w:rsid w:val="00D21667"/>
    <w:rsid w:val="00D23AB0"/>
    <w:rsid w:val="00D249AF"/>
    <w:rsid w:val="00D24C2C"/>
    <w:rsid w:val="00D2543D"/>
    <w:rsid w:val="00D3064E"/>
    <w:rsid w:val="00D30B5A"/>
    <w:rsid w:val="00D32A0C"/>
    <w:rsid w:val="00D32C31"/>
    <w:rsid w:val="00D32E45"/>
    <w:rsid w:val="00D330F0"/>
    <w:rsid w:val="00D337C2"/>
    <w:rsid w:val="00D34DC7"/>
    <w:rsid w:val="00D36E50"/>
    <w:rsid w:val="00D40D9E"/>
    <w:rsid w:val="00D44832"/>
    <w:rsid w:val="00D44E40"/>
    <w:rsid w:val="00D460C0"/>
    <w:rsid w:val="00D46FC2"/>
    <w:rsid w:val="00D47DE8"/>
    <w:rsid w:val="00D5117D"/>
    <w:rsid w:val="00D52074"/>
    <w:rsid w:val="00D522BF"/>
    <w:rsid w:val="00D56D82"/>
    <w:rsid w:val="00D600B6"/>
    <w:rsid w:val="00D60AD2"/>
    <w:rsid w:val="00D61CAA"/>
    <w:rsid w:val="00D626B9"/>
    <w:rsid w:val="00D6453E"/>
    <w:rsid w:val="00D64924"/>
    <w:rsid w:val="00D6552E"/>
    <w:rsid w:val="00D660F9"/>
    <w:rsid w:val="00D66631"/>
    <w:rsid w:val="00D66684"/>
    <w:rsid w:val="00D67CD4"/>
    <w:rsid w:val="00D700FD"/>
    <w:rsid w:val="00D71FF8"/>
    <w:rsid w:val="00D7243C"/>
    <w:rsid w:val="00D7272F"/>
    <w:rsid w:val="00D75149"/>
    <w:rsid w:val="00D75A6C"/>
    <w:rsid w:val="00D75CD4"/>
    <w:rsid w:val="00D77948"/>
    <w:rsid w:val="00D77AE8"/>
    <w:rsid w:val="00D8082F"/>
    <w:rsid w:val="00D82479"/>
    <w:rsid w:val="00D82894"/>
    <w:rsid w:val="00D828BC"/>
    <w:rsid w:val="00D82BF5"/>
    <w:rsid w:val="00D83351"/>
    <w:rsid w:val="00D834C7"/>
    <w:rsid w:val="00D83652"/>
    <w:rsid w:val="00D8570F"/>
    <w:rsid w:val="00D85C99"/>
    <w:rsid w:val="00D91CF8"/>
    <w:rsid w:val="00D921E6"/>
    <w:rsid w:val="00D929B0"/>
    <w:rsid w:val="00D94B56"/>
    <w:rsid w:val="00D94CD4"/>
    <w:rsid w:val="00D954F9"/>
    <w:rsid w:val="00D958CA"/>
    <w:rsid w:val="00D95CC3"/>
    <w:rsid w:val="00D96AD2"/>
    <w:rsid w:val="00D96E4F"/>
    <w:rsid w:val="00D97F99"/>
    <w:rsid w:val="00DA1305"/>
    <w:rsid w:val="00DA2B2F"/>
    <w:rsid w:val="00DA3029"/>
    <w:rsid w:val="00DA3918"/>
    <w:rsid w:val="00DA39F0"/>
    <w:rsid w:val="00DA3C9E"/>
    <w:rsid w:val="00DA450C"/>
    <w:rsid w:val="00DA4CBD"/>
    <w:rsid w:val="00DA5F1F"/>
    <w:rsid w:val="00DA6766"/>
    <w:rsid w:val="00DA6890"/>
    <w:rsid w:val="00DA71EC"/>
    <w:rsid w:val="00DA7D12"/>
    <w:rsid w:val="00DB068C"/>
    <w:rsid w:val="00DB1AED"/>
    <w:rsid w:val="00DB1B22"/>
    <w:rsid w:val="00DB4592"/>
    <w:rsid w:val="00DB6614"/>
    <w:rsid w:val="00DB7338"/>
    <w:rsid w:val="00DC1066"/>
    <w:rsid w:val="00DC310B"/>
    <w:rsid w:val="00DC4FF2"/>
    <w:rsid w:val="00DC5327"/>
    <w:rsid w:val="00DC655D"/>
    <w:rsid w:val="00DC756D"/>
    <w:rsid w:val="00DC7CE5"/>
    <w:rsid w:val="00DD11AA"/>
    <w:rsid w:val="00DD2EEE"/>
    <w:rsid w:val="00DD4C8F"/>
    <w:rsid w:val="00DD569E"/>
    <w:rsid w:val="00DD6BA4"/>
    <w:rsid w:val="00DE005A"/>
    <w:rsid w:val="00DE025F"/>
    <w:rsid w:val="00DE0DED"/>
    <w:rsid w:val="00DE25C3"/>
    <w:rsid w:val="00DE45C5"/>
    <w:rsid w:val="00DE54DD"/>
    <w:rsid w:val="00DE74D1"/>
    <w:rsid w:val="00DF0996"/>
    <w:rsid w:val="00DF0C48"/>
    <w:rsid w:val="00DF27E7"/>
    <w:rsid w:val="00DF48A5"/>
    <w:rsid w:val="00DF6928"/>
    <w:rsid w:val="00E01094"/>
    <w:rsid w:val="00E01CE0"/>
    <w:rsid w:val="00E03D9F"/>
    <w:rsid w:val="00E04726"/>
    <w:rsid w:val="00E04EF8"/>
    <w:rsid w:val="00E058DE"/>
    <w:rsid w:val="00E0637B"/>
    <w:rsid w:val="00E06F20"/>
    <w:rsid w:val="00E106C8"/>
    <w:rsid w:val="00E116A3"/>
    <w:rsid w:val="00E12291"/>
    <w:rsid w:val="00E1382D"/>
    <w:rsid w:val="00E158B2"/>
    <w:rsid w:val="00E15DFE"/>
    <w:rsid w:val="00E15F7E"/>
    <w:rsid w:val="00E174F3"/>
    <w:rsid w:val="00E1796E"/>
    <w:rsid w:val="00E17F22"/>
    <w:rsid w:val="00E21968"/>
    <w:rsid w:val="00E22985"/>
    <w:rsid w:val="00E23D75"/>
    <w:rsid w:val="00E2407D"/>
    <w:rsid w:val="00E25A60"/>
    <w:rsid w:val="00E2657A"/>
    <w:rsid w:val="00E26B1F"/>
    <w:rsid w:val="00E2719C"/>
    <w:rsid w:val="00E27B7A"/>
    <w:rsid w:val="00E32B70"/>
    <w:rsid w:val="00E3645A"/>
    <w:rsid w:val="00E37469"/>
    <w:rsid w:val="00E40AEE"/>
    <w:rsid w:val="00E41963"/>
    <w:rsid w:val="00E456D3"/>
    <w:rsid w:val="00E47321"/>
    <w:rsid w:val="00E5100C"/>
    <w:rsid w:val="00E5243F"/>
    <w:rsid w:val="00E5464D"/>
    <w:rsid w:val="00E5490F"/>
    <w:rsid w:val="00E556C7"/>
    <w:rsid w:val="00E56224"/>
    <w:rsid w:val="00E563EA"/>
    <w:rsid w:val="00E56F3F"/>
    <w:rsid w:val="00E5799F"/>
    <w:rsid w:val="00E57AD3"/>
    <w:rsid w:val="00E6027A"/>
    <w:rsid w:val="00E61D62"/>
    <w:rsid w:val="00E62F0F"/>
    <w:rsid w:val="00E64206"/>
    <w:rsid w:val="00E64215"/>
    <w:rsid w:val="00E6522E"/>
    <w:rsid w:val="00E67778"/>
    <w:rsid w:val="00E7003E"/>
    <w:rsid w:val="00E702E3"/>
    <w:rsid w:val="00E71084"/>
    <w:rsid w:val="00E71297"/>
    <w:rsid w:val="00E714B5"/>
    <w:rsid w:val="00E71ED7"/>
    <w:rsid w:val="00E74353"/>
    <w:rsid w:val="00E743B6"/>
    <w:rsid w:val="00E8060F"/>
    <w:rsid w:val="00E80862"/>
    <w:rsid w:val="00E814F6"/>
    <w:rsid w:val="00E84092"/>
    <w:rsid w:val="00E844AB"/>
    <w:rsid w:val="00E84D48"/>
    <w:rsid w:val="00E85B03"/>
    <w:rsid w:val="00E85BCB"/>
    <w:rsid w:val="00E86027"/>
    <w:rsid w:val="00E86716"/>
    <w:rsid w:val="00E8759D"/>
    <w:rsid w:val="00E87692"/>
    <w:rsid w:val="00E87B64"/>
    <w:rsid w:val="00E9282B"/>
    <w:rsid w:val="00E932C1"/>
    <w:rsid w:val="00E93ABF"/>
    <w:rsid w:val="00E94343"/>
    <w:rsid w:val="00E94423"/>
    <w:rsid w:val="00E96545"/>
    <w:rsid w:val="00EA0230"/>
    <w:rsid w:val="00EA1C5D"/>
    <w:rsid w:val="00EA2652"/>
    <w:rsid w:val="00EA30CD"/>
    <w:rsid w:val="00EA37D4"/>
    <w:rsid w:val="00EA5585"/>
    <w:rsid w:val="00EA5B33"/>
    <w:rsid w:val="00EA5D93"/>
    <w:rsid w:val="00EA61DC"/>
    <w:rsid w:val="00EB0930"/>
    <w:rsid w:val="00EB1117"/>
    <w:rsid w:val="00EB13D7"/>
    <w:rsid w:val="00EB1458"/>
    <w:rsid w:val="00EB2592"/>
    <w:rsid w:val="00EB3616"/>
    <w:rsid w:val="00EB3DEF"/>
    <w:rsid w:val="00EB41E2"/>
    <w:rsid w:val="00EB4F4C"/>
    <w:rsid w:val="00EB4F8B"/>
    <w:rsid w:val="00EB4FC0"/>
    <w:rsid w:val="00EB5E51"/>
    <w:rsid w:val="00EC0AA1"/>
    <w:rsid w:val="00EC2DE7"/>
    <w:rsid w:val="00EC39BE"/>
    <w:rsid w:val="00EC5636"/>
    <w:rsid w:val="00EC6673"/>
    <w:rsid w:val="00EC78A6"/>
    <w:rsid w:val="00ED0757"/>
    <w:rsid w:val="00ED1702"/>
    <w:rsid w:val="00ED1A07"/>
    <w:rsid w:val="00ED4449"/>
    <w:rsid w:val="00ED5F82"/>
    <w:rsid w:val="00ED6114"/>
    <w:rsid w:val="00ED6B1A"/>
    <w:rsid w:val="00EE1E72"/>
    <w:rsid w:val="00EE3617"/>
    <w:rsid w:val="00EE37C3"/>
    <w:rsid w:val="00EE37FB"/>
    <w:rsid w:val="00EE457E"/>
    <w:rsid w:val="00EE5931"/>
    <w:rsid w:val="00EE645D"/>
    <w:rsid w:val="00EE6AF3"/>
    <w:rsid w:val="00EE7D33"/>
    <w:rsid w:val="00EF0744"/>
    <w:rsid w:val="00EF09F0"/>
    <w:rsid w:val="00EF1AC0"/>
    <w:rsid w:val="00EF2CD6"/>
    <w:rsid w:val="00EF30E5"/>
    <w:rsid w:val="00EF462F"/>
    <w:rsid w:val="00EF6E9C"/>
    <w:rsid w:val="00EF7B6B"/>
    <w:rsid w:val="00F009D0"/>
    <w:rsid w:val="00F00DF2"/>
    <w:rsid w:val="00F01363"/>
    <w:rsid w:val="00F01A88"/>
    <w:rsid w:val="00F04B5A"/>
    <w:rsid w:val="00F04C61"/>
    <w:rsid w:val="00F0557C"/>
    <w:rsid w:val="00F07AC2"/>
    <w:rsid w:val="00F133EA"/>
    <w:rsid w:val="00F143AB"/>
    <w:rsid w:val="00F16673"/>
    <w:rsid w:val="00F20968"/>
    <w:rsid w:val="00F2252C"/>
    <w:rsid w:val="00F255A0"/>
    <w:rsid w:val="00F25EFC"/>
    <w:rsid w:val="00F30428"/>
    <w:rsid w:val="00F30A57"/>
    <w:rsid w:val="00F32373"/>
    <w:rsid w:val="00F32405"/>
    <w:rsid w:val="00F334AF"/>
    <w:rsid w:val="00F347EF"/>
    <w:rsid w:val="00F34982"/>
    <w:rsid w:val="00F34BC2"/>
    <w:rsid w:val="00F36083"/>
    <w:rsid w:val="00F36C68"/>
    <w:rsid w:val="00F37BE6"/>
    <w:rsid w:val="00F37C5C"/>
    <w:rsid w:val="00F37F24"/>
    <w:rsid w:val="00F41783"/>
    <w:rsid w:val="00F41F04"/>
    <w:rsid w:val="00F420FE"/>
    <w:rsid w:val="00F43451"/>
    <w:rsid w:val="00F44507"/>
    <w:rsid w:val="00F45207"/>
    <w:rsid w:val="00F4543E"/>
    <w:rsid w:val="00F463B6"/>
    <w:rsid w:val="00F464CA"/>
    <w:rsid w:val="00F46E58"/>
    <w:rsid w:val="00F47310"/>
    <w:rsid w:val="00F5088A"/>
    <w:rsid w:val="00F50D85"/>
    <w:rsid w:val="00F51B4B"/>
    <w:rsid w:val="00F5536E"/>
    <w:rsid w:val="00F60243"/>
    <w:rsid w:val="00F60B32"/>
    <w:rsid w:val="00F6259E"/>
    <w:rsid w:val="00F62749"/>
    <w:rsid w:val="00F66F0E"/>
    <w:rsid w:val="00F72340"/>
    <w:rsid w:val="00F72A9B"/>
    <w:rsid w:val="00F7596E"/>
    <w:rsid w:val="00F76258"/>
    <w:rsid w:val="00F76862"/>
    <w:rsid w:val="00F77258"/>
    <w:rsid w:val="00F7745F"/>
    <w:rsid w:val="00F8019F"/>
    <w:rsid w:val="00F8027A"/>
    <w:rsid w:val="00F81053"/>
    <w:rsid w:val="00F81629"/>
    <w:rsid w:val="00F817C0"/>
    <w:rsid w:val="00F81900"/>
    <w:rsid w:val="00F820D1"/>
    <w:rsid w:val="00F82248"/>
    <w:rsid w:val="00F826C8"/>
    <w:rsid w:val="00F82BD9"/>
    <w:rsid w:val="00F82F89"/>
    <w:rsid w:val="00F8444C"/>
    <w:rsid w:val="00F845AC"/>
    <w:rsid w:val="00F85F24"/>
    <w:rsid w:val="00F86E3C"/>
    <w:rsid w:val="00F87FB3"/>
    <w:rsid w:val="00F90740"/>
    <w:rsid w:val="00F91807"/>
    <w:rsid w:val="00F91AE3"/>
    <w:rsid w:val="00F942EC"/>
    <w:rsid w:val="00F9542D"/>
    <w:rsid w:val="00F969F7"/>
    <w:rsid w:val="00F97420"/>
    <w:rsid w:val="00FA01B7"/>
    <w:rsid w:val="00FA2262"/>
    <w:rsid w:val="00FA2AEE"/>
    <w:rsid w:val="00FA329C"/>
    <w:rsid w:val="00FA3BDA"/>
    <w:rsid w:val="00FA5094"/>
    <w:rsid w:val="00FA69D8"/>
    <w:rsid w:val="00FA7FBF"/>
    <w:rsid w:val="00FB0457"/>
    <w:rsid w:val="00FB0E67"/>
    <w:rsid w:val="00FB12F4"/>
    <w:rsid w:val="00FB1770"/>
    <w:rsid w:val="00FB199F"/>
    <w:rsid w:val="00FB1E5D"/>
    <w:rsid w:val="00FB2218"/>
    <w:rsid w:val="00FB2494"/>
    <w:rsid w:val="00FB3D9C"/>
    <w:rsid w:val="00FB49A1"/>
    <w:rsid w:val="00FB4E24"/>
    <w:rsid w:val="00FB6594"/>
    <w:rsid w:val="00FC1C24"/>
    <w:rsid w:val="00FC1C9E"/>
    <w:rsid w:val="00FC1D5B"/>
    <w:rsid w:val="00FC1FA3"/>
    <w:rsid w:val="00FC2121"/>
    <w:rsid w:val="00FC28A7"/>
    <w:rsid w:val="00FC2A25"/>
    <w:rsid w:val="00FC3AE4"/>
    <w:rsid w:val="00FC55D3"/>
    <w:rsid w:val="00FC60BC"/>
    <w:rsid w:val="00FC67D7"/>
    <w:rsid w:val="00FC740C"/>
    <w:rsid w:val="00FD1E99"/>
    <w:rsid w:val="00FD1EF7"/>
    <w:rsid w:val="00FD3F4A"/>
    <w:rsid w:val="00FD5542"/>
    <w:rsid w:val="00FD55F7"/>
    <w:rsid w:val="00FD57D8"/>
    <w:rsid w:val="00FE0BF7"/>
    <w:rsid w:val="00FE163A"/>
    <w:rsid w:val="00FE1F4E"/>
    <w:rsid w:val="00FE29E2"/>
    <w:rsid w:val="00FE3CED"/>
    <w:rsid w:val="00FE443C"/>
    <w:rsid w:val="00FE4458"/>
    <w:rsid w:val="00FE5716"/>
    <w:rsid w:val="00FE5D2A"/>
    <w:rsid w:val="00FE66CA"/>
    <w:rsid w:val="00FE68EF"/>
    <w:rsid w:val="00FE6B9F"/>
    <w:rsid w:val="00FE7EC0"/>
    <w:rsid w:val="00FE7FCC"/>
    <w:rsid w:val="00FF1238"/>
    <w:rsid w:val="00FF190F"/>
    <w:rsid w:val="00FF1BAA"/>
    <w:rsid w:val="00FF2E18"/>
    <w:rsid w:val="00FF2FDB"/>
    <w:rsid w:val="00FF375E"/>
    <w:rsid w:val="00FF38FA"/>
    <w:rsid w:val="00FF4521"/>
    <w:rsid w:val="00FF4DED"/>
    <w:rsid w:val="00FF50F4"/>
    <w:rsid w:val="00FF5EAF"/>
    <w:rsid w:val="00FF7400"/>
    <w:rsid w:val="00FF7B43"/>
    <w:rsid w:val="03FC64B8"/>
    <w:rsid w:val="0DF93901"/>
    <w:rsid w:val="0E6D1F1A"/>
    <w:rsid w:val="14E72774"/>
    <w:rsid w:val="1824444A"/>
    <w:rsid w:val="19981FC7"/>
    <w:rsid w:val="1A271DAC"/>
    <w:rsid w:val="1FDF6F12"/>
    <w:rsid w:val="22641FB0"/>
    <w:rsid w:val="24225704"/>
    <w:rsid w:val="250D2726"/>
    <w:rsid w:val="2685568C"/>
    <w:rsid w:val="29117B10"/>
    <w:rsid w:val="2BAE284F"/>
    <w:rsid w:val="32B50838"/>
    <w:rsid w:val="340F37D8"/>
    <w:rsid w:val="38DD257D"/>
    <w:rsid w:val="3BA71DF9"/>
    <w:rsid w:val="3D27327B"/>
    <w:rsid w:val="483909A5"/>
    <w:rsid w:val="497A4E68"/>
    <w:rsid w:val="4B1F0B32"/>
    <w:rsid w:val="4B757639"/>
    <w:rsid w:val="4CEA0A3F"/>
    <w:rsid w:val="4FF1409C"/>
    <w:rsid w:val="501B6641"/>
    <w:rsid w:val="51DA35BF"/>
    <w:rsid w:val="52D544F8"/>
    <w:rsid w:val="549F5F91"/>
    <w:rsid w:val="5B256A5B"/>
    <w:rsid w:val="5BD42C30"/>
    <w:rsid w:val="66612763"/>
    <w:rsid w:val="670A7197"/>
    <w:rsid w:val="689220BE"/>
    <w:rsid w:val="69C038A1"/>
    <w:rsid w:val="6F387D59"/>
    <w:rsid w:val="6F9F34B9"/>
    <w:rsid w:val="73571B58"/>
    <w:rsid w:val="764E5CCD"/>
    <w:rsid w:val="77EC6D1A"/>
    <w:rsid w:val="7A2A504F"/>
    <w:rsid w:val="7C753307"/>
    <w:rsid w:val="7EC77A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8"/>
    <w:unhideWhenUsed/>
    <w:uiPriority w:val="99"/>
    <w:pPr>
      <w:spacing w:after="120" w:line="480" w:lineRule="auto"/>
      <w:ind w:left="420" w:leftChars="200"/>
    </w:pPr>
  </w:style>
  <w:style w:type="paragraph" w:styleId="3">
    <w:name w:val="Body Text"/>
    <w:basedOn w:val="1"/>
    <w:link w:val="17"/>
    <w:semiHidden/>
    <w:unhideWhenUsed/>
    <w:qFormat/>
    <w:uiPriority w:val="99"/>
    <w:rPr>
      <w:rFonts w:hint="eastAsia" w:ascii="宋体" w:hAnsi="方正仿宋简体"/>
      <w:sz w:val="44"/>
      <w:szCs w:val="44"/>
    </w:rPr>
  </w:style>
  <w:style w:type="paragraph" w:styleId="4">
    <w:name w:val="Date"/>
    <w:basedOn w:val="1"/>
    <w:next w:val="1"/>
    <w:link w:val="15"/>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方正仿宋简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6"/>
    <w:semiHidden/>
    <w:qFormat/>
    <w:uiPriority w:val="99"/>
    <w:rPr>
      <w:rFonts w:ascii="Times New Roman" w:hAnsi="Times New Roman" w:eastAsia="宋体" w:cs="Times New Roman"/>
      <w:sz w:val="18"/>
      <w:szCs w:val="18"/>
    </w:rPr>
  </w:style>
  <w:style w:type="character" w:customStyle="1" w:styleId="14">
    <w:name w:val="页脚 Char"/>
    <w:basedOn w:val="10"/>
    <w:link w:val="5"/>
    <w:semiHidden/>
    <w:qFormat/>
    <w:uiPriority w:val="99"/>
    <w:rPr>
      <w:rFonts w:ascii="Times New Roman" w:hAnsi="Times New Roman" w:eastAsia="宋体" w:cs="Times New Roman"/>
      <w:sz w:val="18"/>
      <w:szCs w:val="18"/>
    </w:rPr>
  </w:style>
  <w:style w:type="character" w:customStyle="1" w:styleId="15">
    <w:name w:val="日期 Char"/>
    <w:basedOn w:val="10"/>
    <w:link w:val="4"/>
    <w:semiHidden/>
    <w:qFormat/>
    <w:uiPriority w:val="99"/>
    <w:rPr>
      <w:rFonts w:ascii="Times New Roman" w:hAnsi="Times New Roman" w:eastAsia="宋体" w:cs="Times New Roman"/>
      <w:szCs w:val="24"/>
    </w:rPr>
  </w:style>
  <w:style w:type="paragraph" w:customStyle="1" w:styleId="16">
    <w:name w:val="msonospacing"/>
    <w:basedOn w:val="1"/>
    <w:qFormat/>
    <w:uiPriority w:val="0"/>
  </w:style>
  <w:style w:type="character" w:customStyle="1" w:styleId="17">
    <w:name w:val="正文文本 Char"/>
    <w:basedOn w:val="10"/>
    <w:link w:val="3"/>
    <w:qFormat/>
    <w:uiPriority w:val="0"/>
    <w:rPr>
      <w:rFonts w:hint="eastAsia" w:ascii="宋体" w:hAnsi="方正仿宋简体" w:eastAsia="宋体" w:cs="宋体"/>
      <w:kern w:val="2"/>
      <w:sz w:val="44"/>
      <w:szCs w:val="44"/>
    </w:rPr>
  </w:style>
  <w:style w:type="character" w:customStyle="1" w:styleId="18">
    <w:name w:val="正文文本缩进 2 Char"/>
    <w:basedOn w:val="10"/>
    <w:link w:val="2"/>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097AF-9DB5-4D8B-9246-F5E00B94118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122</Words>
  <Characters>698</Characters>
  <Lines>5</Lines>
  <Paragraphs>1</Paragraphs>
  <TotalTime>45</TotalTime>
  <ScaleCrop>false</ScaleCrop>
  <LinksUpToDate>false</LinksUpToDate>
  <CharactersWithSpaces>819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2023-04-19T06:04:00Z</dcterms:created>
  <dc:creator>林喜妮</dc:creator>
  <cp:lastModifiedBy>欣慰</cp:lastModifiedBy>
  <cp:lastPrinted>2023-09-07T03:35:00Z</cp:lastPrinted>
  <dcterms:modified xsi:type="dcterms:W3CDTF">2023-09-12T07:51:27Z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552686D344D446F883B179C621CE5C8F</vt:lpwstr>
  </property>
</Properties>
</file>