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60990B2">
      <w:pPr>
        <w:widowControl w:val="0"/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60" w:lineRule="exact"/>
        <w:rPr>
          <w:color w:val="auto"/>
          <w:sz w:val="32"/>
          <w:lang w:val="en-US" w:eastAsia="zh-CN"/>
          <w:szCs w:val="32"/>
          <w:rFonts w:ascii="Times New Roman" w:hAnsi="Times New Roman" w:eastAsia="方正黑体_GBK" w:cs="Times New Roman" w:hint="default"/>
        </w:rPr>
      </w:pPr>
      <w:r>
        <w:rPr>
          <w:color w:val="auto"/>
          <w:sz w:val="32"/>
          <w:lang w:val="en-US" w:eastAsia="zh-CN"/>
          <w:szCs w:val="32"/>
          <w:rFonts w:ascii="Times New Roman" w:hAnsi="Times New Roman" w:eastAsia="方正黑体_GBK" w:cs="Times New Roman" w:hint="default"/>
        </w:rPr>
        <w:t>附件1</w:t>
      </w:r>
      <w:bookmarkStart w:id="0" w:name="_GoBack"/>
      <w:bookmarkEnd w:id="0"/>
    </w:p>
    <w:tbl>
      <w:tblPr>
        <w:tblStyle w:val="3"/>
        <w:tblW w:w="9728" w:type="dxa"/>
        <w:tblInd w:type="dxa" w:w="-318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210.000000"/>
        <w:gridCol w:w="2272.000000"/>
        <w:gridCol w:w="2537.000000"/>
        <w:gridCol w:w="1709.000000"/>
      </w:tblGrid>
      <w:tr w14:paraId="28B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18" w:hRule="atLeast"/>
        </w:trPr>
        <w:tc>
          <w:tcPr>
            <w:tcW w:w="9728" w:type="dxa"/>
            <w:gridSpan w:val="4"/>
            <w:vAlign w:val="center"/>
            <w:tcBorders>
              <w:top w:val="nil"/>
              <w:left w:val="nil"/>
              <w:bottom w:val="nil"/>
              <w:right w:val="nil"/>
            </w:tcBorders>
            <w:noWrap/>
          </w:tcPr>
          <w:p w14:paraId="1DFAD29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40"/>
                <w:iCs w:val="0"/>
                <w:szCs w:val="40"/>
                <w:rFonts w:ascii="Times New Roman" w:hAnsi="Times New Roman" w:eastAsia="方正小标宋_GBK" w:cs="Times New Roman" w:hint="default"/>
              </w:rPr>
            </w:pPr>
            <w:r>
              <w:rPr>
                <w:i w:val="0"/>
                <w:u w:val="none"/>
                <w:color w:val="auto"/>
                <w:sz w:val="40"/>
                <w:lang w:val="en-US" w:eastAsia="zh-CN" w:bidi="ar"/>
                <w:iCs w:val="0"/>
                <w:kern w:val="0"/>
                <w:szCs w:val="40"/>
                <w:rFonts w:ascii="Times New Roman" w:hAnsi="Times New Roman" w:eastAsia="方正小标宋_GBK" w:cs="Times New Roman" w:hint="default"/>
              </w:rPr>
              <w:t>南京市殡葬中介备案登记表</w:t>
            </w:r>
          </w:p>
        </w:tc>
      </w:tr>
      <w:tr w14:paraId="4E5A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23" w:hRule="atLeast"/>
        </w:trPr>
        <w:tc>
          <w:tcPr>
            <w:tcW w:w="9728" w:type="dxa"/>
            <w:gridSpan w:val="4"/>
            <w:vAlign w:val="center"/>
            <w:tcBorders>
              <w:top w:val="nil"/>
              <w:left w:val="nil"/>
              <w:bottom w:val="nil"/>
              <w:right w:val="nil"/>
            </w:tcBorders>
            <w:noWrap/>
          </w:tcPr>
          <w:p w14:paraId="75F5FC68">
            <w:pPr>
              <w:widowControl w:val="1"/>
              <w:keepNext w:val="0"/>
              <w:keepLines w:val="0"/>
              <w:jc w:val="right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备案号：X民殡备2026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eastAsia"/>
              </w:rPr>
              <w:t>XXX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 xml:space="preserve">号       </w:t>
            </w:r>
          </w:p>
        </w:tc>
      </w:tr>
      <w:tr w14:paraId="2F4B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9728" w:type="dxa"/>
            <w:gridSpan w:val="4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251CD32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黑体_GBK" w:cs="Times New Roman" w:hint="default"/>
              </w:rPr>
              <w:t>一、基本信息</w:t>
            </w:r>
          </w:p>
        </w:tc>
      </w:tr>
      <w:tr w14:paraId="275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05B477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中介名称</w:t>
            </w:r>
          </w:p>
        </w:tc>
        <w:tc>
          <w:tcPr>
            <w:tcW w:w="22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4ABB48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537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BD63C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统一社会信用代码</w:t>
            </w: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86931B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7290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016862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经营性质</w:t>
            </w:r>
          </w:p>
        </w:tc>
        <w:tc>
          <w:tcPr>
            <w:tcW w:w="22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280739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320" w:lineRule="exact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□个体工商户</w:t>
            </w:r>
          </w:p>
          <w:p w14:paraId="136FBC0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320" w:lineRule="exact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□企业</w:t>
            </w:r>
          </w:p>
          <w:p w14:paraId="4ACFA0D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320" w:lineRule="exact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□民办非企业</w:t>
            </w:r>
          </w:p>
          <w:p w14:paraId="08A9DBFB"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line="320" w:lineRule="exact"/>
              <w:rPr>
                <w:i w:val="0"/>
                <w:u w:val="none"/>
                <w:color w:val="auto"/>
                <w:sz w:val="28"/>
                <w:lang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□其他</w:t>
            </w:r>
          </w:p>
        </w:tc>
        <w:tc>
          <w:tcPr>
            <w:tcW w:w="2537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7F9B55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成立时间</w:t>
            </w: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7846FD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726F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4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9ED91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法定代表人/负责人</w:t>
            </w:r>
          </w:p>
        </w:tc>
        <w:tc>
          <w:tcPr>
            <w:tcW w:w="22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6DD2EE6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537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A1267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联系电话</w:t>
            </w: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B0058C8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1061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749C0C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经营场所地址</w:t>
            </w:r>
          </w:p>
        </w:tc>
        <w:tc>
          <w:tcPr>
            <w:tcW w:w="6518" w:type="dxa"/>
            <w:gridSpan w:val="3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34E5BD9">
            <w:pPr>
              <w:jc w:val="left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u w:val="single"/>
                <w:color w:val="auto"/>
                <w:sz w:val="32"/>
                <w:lang w:val="en-US" w:eastAsia="zh-CN"/>
                <w:szCs w:val="32"/>
                <w:rFonts w:ascii="Times New Roman" w:hAnsi="Times New Roman" w:eastAsia="宋体" w:cs="Times New Roman" w:hint="default"/>
              </w:rPr>
              <w:t xml:space="preserve">     </w:t>
            </w:r>
            <w:r>
              <w:rPr>
                <w:u w:val="none"/>
                <w:color w:val="auto"/>
                <w:sz w:val="28"/>
                <w:lang w:val="en-US" w:eastAsia="zh-CN" w:bidi="ar"/>
                <w:kern w:val="0"/>
                <w:szCs w:val="28"/>
                <w:rFonts w:ascii="Times New Roman" w:hAnsi="Times New Roman" w:eastAsia="方正仿宋_GBK" w:cs="Times New Roman" w:hint="default"/>
              </w:rPr>
              <w:t xml:space="preserve"> 区 </w:t>
            </w:r>
            <w:r>
              <w:rPr>
                <w:i w:val="0"/>
                <w:u w:val="single"/>
                <w:color w:val="auto"/>
                <w:sz w:val="28"/>
                <w:lang w:val="en-US" w:eastAsia="zh-CN"/>
                <w:iCs w:val="0"/>
                <w:szCs w:val="28"/>
                <w:rFonts w:ascii="Times New Roman" w:hAnsi="Times New Roman" w:eastAsia="方正仿宋_GBK" w:cs="Times New Roman" w:hint="default"/>
              </w:rPr>
              <w:t xml:space="preserve">    </w:t>
            </w:r>
            <w:r>
              <w:rPr>
                <w:u w:val="none"/>
                <w:color w:val="auto"/>
                <w:sz w:val="28"/>
                <w:lang w:val="en-US" w:eastAsia="zh-CN" w:bidi="ar"/>
                <w:kern w:val="0"/>
                <w:szCs w:val="28"/>
                <w:rFonts w:ascii="Times New Roman" w:hAnsi="Times New Roman" w:eastAsia="方正仿宋_GBK" w:cs="Times New Roman" w:hint="default"/>
              </w:rPr>
              <w:t xml:space="preserve"> 街道 </w:t>
            </w:r>
            <w:r>
              <w:rPr>
                <w:i w:val="0"/>
                <w:u w:val="single"/>
                <w:color w:val="auto"/>
                <w:sz w:val="28"/>
                <w:lang w:val="en-US" w:eastAsia="zh-CN"/>
                <w:iCs w:val="0"/>
                <w:szCs w:val="28"/>
                <w:rFonts w:ascii="Times New Roman" w:hAnsi="Times New Roman" w:eastAsia="方正仿宋_GBK" w:cs="Times New Roman" w:hint="default"/>
              </w:rPr>
              <w:t xml:space="preserve">    </w:t>
            </w:r>
            <w:r>
              <w:rPr>
                <w:u w:val="none"/>
                <w:color w:val="auto"/>
                <w:sz w:val="28"/>
                <w:lang w:val="en-US" w:eastAsia="zh-CN" w:bidi="ar"/>
                <w:kern w:val="0"/>
                <w:szCs w:val="28"/>
                <w:rFonts w:ascii="Times New Roman" w:hAnsi="Times New Roman" w:eastAsia="方正仿宋_GBK" w:cs="Times New Roman" w:hint="default"/>
              </w:rPr>
              <w:t xml:space="preserve"> 号 </w:t>
            </w:r>
          </w:p>
        </w:tc>
      </w:tr>
      <w:tr w14:paraId="25C1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9728" w:type="dxa"/>
            <w:gridSpan w:val="4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7EAD94">
            <w:pPr>
              <w:widowControl w:val="1"/>
              <w:keepNext w:val="0"/>
              <w:keepLines w:val="0"/>
              <w:jc w:val="both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黑体_GBK" w:cs="Times New Roman" w:hint="default"/>
              </w:rPr>
              <w:t>二、从业人员（共</w:t>
            </w:r>
            <w:r>
              <w:rPr>
                <w:i w:val="0"/>
                <w:u w:val="singl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黑体_GBK" w:cs="Times New Roman" w:hint="default"/>
              </w:rPr>
              <w:t xml:space="preserve">   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黑体_GBK" w:cs="Times New Roman" w:hint="default"/>
              </w:rPr>
              <w:t>人）</w:t>
            </w:r>
          </w:p>
        </w:tc>
      </w:tr>
      <w:tr w14:paraId="108B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2F7E9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/>
                <w:iCs w:val="0"/>
                <w:szCs w:val="28"/>
                <w:rFonts w:ascii="Times New Roman" w:hAnsi="Times New Roman" w:eastAsia="方正仿宋_GBK" w:cs="Times New Roman" w:hint="default"/>
              </w:rPr>
              <w:t>从业人数</w:t>
            </w:r>
          </w:p>
        </w:tc>
        <w:tc>
          <w:tcPr>
            <w:tcW w:w="4809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E979816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singl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single"/>
                <w:color w:val="auto"/>
                <w:sz w:val="28"/>
                <w:lang w:val="en-US" w:eastAsia="zh-CN"/>
                <w:iCs w:val="0"/>
                <w:szCs w:val="28"/>
                <w:rFonts w:ascii="Times New Roman" w:hAnsi="Times New Roman" w:eastAsia="方正仿宋_GBK" w:cs="Times New Roman" w:hint="default"/>
              </w:rPr>
              <w:t xml:space="preserve">    </w:t>
            </w:r>
            <w:r>
              <w:rPr>
                <w:i w:val="0"/>
                <w:u w:val="none"/>
                <w:color w:val="auto"/>
                <w:sz w:val="28"/>
                <w:lang w:val="en-US" w:eastAsia="zh-CN"/>
                <w:iCs w:val="0"/>
                <w:szCs w:val="28"/>
                <w:rFonts w:ascii="Times New Roman" w:hAnsi="Times New Roman" w:eastAsia="方正仿宋_GBK" w:cs="Times New Roman" w:hint="default"/>
              </w:rPr>
              <w:t>人</w:t>
            </w: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339999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321A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222112A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-SA"/>
                <w:iCs w:val="0"/>
                <w:kern w:val="2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姓名</w:t>
            </w:r>
          </w:p>
        </w:tc>
        <w:tc>
          <w:tcPr>
            <w:tcW w:w="4809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B7B783C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-SA"/>
                <w:iCs w:val="0"/>
                <w:kern w:val="2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身份证号</w:t>
            </w: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E24A0C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-SA"/>
                <w:iCs w:val="0"/>
                <w:kern w:val="2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联系方式</w:t>
            </w:r>
          </w:p>
        </w:tc>
      </w:tr>
      <w:tr w14:paraId="070B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80F6F1">
            <w:pPr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4809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D1A37F7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0472D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4001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478DAA8">
            <w:pPr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4809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FFACE65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6EC29B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35DE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9728" w:type="dxa"/>
            <w:gridSpan w:val="4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4FDAEED">
            <w:pPr>
              <w:widowControl w:val="1"/>
              <w:keepNext w:val="0"/>
              <w:keepLines w:val="0"/>
              <w:jc w:val="left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黑体_GBK" w:cs="Times New Roman" w:hint="default"/>
              </w:rPr>
              <w:t>三、收费信息</w:t>
            </w:r>
          </w:p>
        </w:tc>
      </w:tr>
      <w:tr w14:paraId="0C54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38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7081062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经营范围</w:t>
            </w:r>
            <w:r>
              <w:br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r>
            <w:r>
              <w:rPr>
                <w:i w:val="0"/>
                <w:u w:val="none"/>
                <w:color w:val="auto"/>
                <w:sz w:val="21"/>
                <w:lang w:val="en-US" w:eastAsia="zh-CN" w:bidi="ar"/>
                <w:iCs w:val="0"/>
                <w:kern w:val="0"/>
                <w:szCs w:val="21"/>
                <w:rFonts w:ascii="Times New Roman" w:hAnsi="Times New Roman" w:eastAsia="方正仿宋_GBK" w:cs="Times New Roman" w:hint="default"/>
              </w:rPr>
              <w:t>（按照营业执照经营范围填写）</w:t>
            </w:r>
          </w:p>
        </w:tc>
        <w:tc>
          <w:tcPr>
            <w:tcW w:w="6518" w:type="dxa"/>
            <w:gridSpan w:val="3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220EE2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3206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70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C2BBE0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免费商品及服务项目</w:t>
            </w:r>
          </w:p>
        </w:tc>
        <w:tc>
          <w:tcPr>
            <w:tcW w:w="6518" w:type="dxa"/>
            <w:gridSpan w:val="3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96BD9D7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660D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89" w:hRule="atLeast"/>
        </w:trPr>
        <w:tc>
          <w:tcPr>
            <w:tcW w:w="9728" w:type="dxa"/>
            <w:gridSpan w:val="4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33F9EA4">
            <w:pPr>
              <w:jc w:val="left"/>
              <w:rPr>
                <w:i w:val="0"/>
                <w:u w:val="none"/>
                <w:color w:val="auto"/>
                <w:sz w:val="28"/>
                <w:lang w:val="en-US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收费用品、服务信息价目表详见附表2</w:t>
            </w:r>
          </w:p>
        </w:tc>
      </w:tr>
      <w:tr w14:paraId="0BA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0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B5E7E80">
            <w:pPr>
              <w:jc w:val="center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公示告知</w:t>
            </w:r>
          </w:p>
        </w:tc>
        <w:tc>
          <w:tcPr>
            <w:tcW w:w="6518" w:type="dxa"/>
            <w:gridSpan w:val="3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C68C0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line="440" w:lineRule="exact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根据《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eastAsia"/>
              </w:rPr>
              <w:t>中华人民共和国政府信息公开条例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》及相关管理规定，本组织的备案信息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eastAsia"/>
              </w:rPr>
              <w:t>（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含组织名称、地址、服务项目、收费标准等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eastAsia"/>
              </w:rPr>
              <w:t>）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将通过政府门户网站、殡葬协会网站等平台向社会公示，接受社会监督。</w:t>
            </w:r>
          </w:p>
        </w:tc>
      </w:tr>
      <w:tr w14:paraId="517F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9728" w:type="dxa"/>
            <w:gridSpan w:val="4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FDD02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黑体_GBK" w:cs="Times New Roman" w:hint="default"/>
              </w:rPr>
              <w:t>合规经营承诺</w:t>
            </w:r>
          </w:p>
        </w:tc>
      </w:tr>
      <w:tr w14:paraId="0D67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499" w:hRule="atLeast"/>
        </w:trPr>
        <w:tc>
          <w:tcPr>
            <w:tcW w:w="9728" w:type="dxa"/>
            <w:gridSpan w:val="4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81B2BE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440" w:lineRule="exact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本人及本组织郑重承诺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eastAsia"/>
              </w:rPr>
              <w:t>：</w:t>
            </w: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自愿遵守《殡葬管理条例》及省、市、县有关殡葬管理法律法规及政策规定，依法依规从事殡葬服务相关工作，自觉接受民政、市场监管、公安、文明办等部门监督管理。遵循公序良俗，诚信守法经营，明码标价、规范服务，所有收费项目均按备案标准执行，绝不高于备案价格收费，绝不违规收费、强制或变相强制服务、诱导大操大办、倒卖逝者及家属信息、制造销售违反法律法规或违背公序良俗丧葬用品，如有违反，自愿承担一切法律责任。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      </w:r>
          </w:p>
        </w:tc>
      </w:tr>
      <w:tr w14:paraId="2B04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FF2B86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法定代表人/负责人签字</w:t>
            </w:r>
          </w:p>
        </w:tc>
        <w:tc>
          <w:tcPr>
            <w:tcW w:w="22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FEF66E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537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8180EB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组织盖章</w:t>
            </w: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4A7EA37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509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3" w:hRule="atLeast"/>
        </w:trPr>
        <w:tc>
          <w:tcPr>
            <w:tcW w:w="9728" w:type="dxa"/>
            <w:gridSpan w:val="4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588357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黑体_GBK" w:cs="Times New Roman" w:hint="default"/>
              </w:rPr>
              <w:t>审核备案意见</w:t>
            </w:r>
          </w:p>
        </w:tc>
      </w:tr>
      <w:tr w14:paraId="4A4A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68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33C2A4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材料审核情况</w:t>
            </w:r>
          </w:p>
        </w:tc>
        <w:tc>
          <w:tcPr>
            <w:tcW w:w="6518" w:type="dxa"/>
            <w:gridSpan w:val="3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053CB8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□材料齐全，符合备案要求□材料不全，需补正：</w:t>
            </w:r>
          </w:p>
        </w:tc>
      </w:tr>
      <w:tr w14:paraId="1BDB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88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7D3A37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审核人签字</w:t>
            </w:r>
          </w:p>
        </w:tc>
        <w:tc>
          <w:tcPr>
            <w:tcW w:w="22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8ECF3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537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361D906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备案部门盖章</w:t>
            </w: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AB3675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  <w:tr w14:paraId="003E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77" w:hRule="atLeast"/>
        </w:trPr>
        <w:tc>
          <w:tcPr>
            <w:tcW w:w="32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4F7CEF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备案时间</w:t>
            </w:r>
          </w:p>
        </w:tc>
        <w:tc>
          <w:tcPr>
            <w:tcW w:w="227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4951A5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537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77E26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8"/>
                <w:lang w:val="en-US" w:eastAsia="zh-CN" w:bidi="ar"/>
                <w:iCs w:val="0"/>
                <w:kern w:val="0"/>
                <w:szCs w:val="28"/>
                <w:rFonts w:ascii="Times New Roman" w:hAnsi="Times New Roman" w:eastAsia="方正仿宋_GBK" w:cs="Times New Roman" w:hint="default"/>
              </w:rPr>
              <w:t>备注</w:t>
            </w:r>
          </w:p>
        </w:tc>
        <w:tc>
          <w:tcPr>
            <w:tcW w:w="170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4B5E88">
            <w:pPr>
              <w:jc w:val="center"/>
              <w:rPr>
                <w:i w:val="0"/>
                <w:u w:val="none"/>
                <w:color w:val="auto"/>
                <w:sz w:val="28"/>
                <w:iCs w:val="0"/>
                <w:szCs w:val="28"/>
                <w:rFonts w:ascii="Times New Roman" w:hAnsi="Times New Roman" w:eastAsia="方正仿宋_GBK" w:cs="Times New Roman" w:hint="default"/>
              </w:rPr>
            </w:pPr>
          </w:p>
        </w:tc>
      </w:tr>
    </w:tbl>
    <w:p w14:paraId="71C84DD8">
      <w:pPr>
        <w:rPr>
          <w:color w:val="auto"/>
          <w:rFonts w:ascii="Times New Roman" w:hAnsi="Times New Roman" w:cs="Times New Roman" w:hint="default"/>
        </w:rPr>
        <w:sectPr>
          <w:docGrid w:type="lines" w:linePitch="312" w:charSpace="0"/>
          <w:pgSz w:w="11906" w:h="16838"/>
          <w:pgMar w:top="2098" w:right="1474" w:bottom="1984" w:left="1587" w:header="851" w:footer="992" w:gutter="0"/>
          <w:pgNumType w:fmt="decimal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</w:sectPr>
      </w:pPr>
    </w:p>
    <w:sectPr>
      <w:docGrid w:type="lines" w:linePitch="312" w:charSpace="0"/>
      <w:pgSz w:w="11906" w:h="16838"/>
      <w:pgMar w:top="1701" w:right="1417" w:bottom="1417" w:left="1417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4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5DFC05E1"/>
    <w:rsid w:val="5DFC05E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</w:style>
  <w:style w:type="table" w:styleId="3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Normal (Web)"/>
    <w:basedOn w:val="1"/>
    <w:uiPriority w:val="0"/>
    <w:qFormat/>
    <w:pPr>
      <w:jc w:val="left"/>
      <w:spacing w:after="100" w:afterAutospacing="1" w:before="100" w:beforeAutospacing="1"/>
      <w:ind w:left="0" w:right="0"/>
    </w:pPr>
    <w:rPr>
      <w:sz w:val="24"/>
      <w:lang w:val="en-US" w:eastAsia="zh-CN" w:bidi="ar"/>
      <w:kern w:val="0"/>
    </w:rPr>
  </w:style>
  <w:style w:type="character" w:styleId="5">
    <w:name w:val="Strong"/>
    <w:basedOn w:val="4"/>
    <w:uiPriority w:val="0"/>
    <w:qFormat/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0</Words>
  <Characters>0</Characters>
  <Application>WPS Office_12.1.0.25865_F1E327BC-269C-435d-A152-05C5408002CA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赵志云</dc:creator>
  <cp:keywords/>
  <dc:description/>
  <cp:lastModifiedBy>赵志云</cp:lastModifiedBy>
  <cp:revision>1</cp:revision>
  <dcterms:created xsi:type="dcterms:W3CDTF">2026-05-21T05:11:00Z</dcterms:created>
  <dcterms:modified xsi:type="dcterms:W3CDTF">2026-05-21T05:12:15Z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4D0D1DF6DEEB416CA93809BE69B2F34E_11</vt:lpwstr>
  </property>
  <property fmtid="{D5CDD505-2E9C-101B-9397-08002B2CF9AE}" pid="4" name="KSOTemplateDocerSaveRecord">
    <vt:lpwstr>eyJoZGlkIjoiYTE0NTg0OWM4YzVkZDljNmYyNzhhMDA1YWI5ZmFlMzciLCJ1c2VySWQiOiIyMjQ4MTc3MzQifQ==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90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W w:w="972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2272"/>
        <w:gridCol w:w="2537"/>
        <w:gridCol w:w="1709"/>
      </w:tblGrid>
      <w:tr w14:paraId="28B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A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南京市殡葬中介备案登记表</w:t>
            </w:r>
          </w:p>
        </w:tc>
      </w:tr>
      <w:tr w14:paraId="4E5A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5F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备案号：X民殡备2026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号       </w:t>
            </w:r>
          </w:p>
        </w:tc>
      </w:tr>
      <w:tr w14:paraId="2F4B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275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中介名称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BB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93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90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□个体工商户</w:t>
            </w:r>
          </w:p>
          <w:p w14:paraId="136F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□企业</w:t>
            </w:r>
          </w:p>
          <w:p w14:paraId="4ACF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□民办非企业</w:t>
            </w:r>
          </w:p>
          <w:p w14:paraId="08A9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46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6F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2E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58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61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5BD9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街道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号 </w:t>
            </w:r>
          </w:p>
        </w:tc>
      </w:tr>
      <w:tr w14:paraId="25C1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二、从业人员（共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</w:tr>
      <w:tr w14:paraId="108B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从业人数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1A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070B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F6F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37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01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DAA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CE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DE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三、收费信息</w:t>
            </w:r>
          </w:p>
        </w:tc>
      </w:tr>
      <w:tr w14:paraId="0C54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（按照营业执照经营范围填写）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0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06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免费商品及服务项目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D9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0D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9EA4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收费用品、服务信息价目表详见附表2</w:t>
            </w:r>
          </w:p>
        </w:tc>
      </w:tr>
      <w:tr w14:paraId="0BA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7E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公示告知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中华人民共和国政府信息公开条例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》及相关管理规定，本组织的备案信息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含组织名称、地址、服务项目、收费标准等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将通过政府门户网站、殡葬协会网站等平台向社会公示，接受社会监督。</w:t>
            </w:r>
          </w:p>
        </w:tc>
      </w:tr>
      <w:tr w14:paraId="517F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合规经营承诺</w:t>
            </w:r>
          </w:p>
        </w:tc>
      </w:tr>
      <w:tr w14:paraId="0D67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本人及本组织郑重承诺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遵守《殡葬管理条例》及省、市、县有关殡葬管理法律法规及政策规定，依法依规从事殡葬服务相关工作，自觉接受民政、市场监管、公安、文明办等部门监督管理。遵循公序良俗，诚信守法经营，明码标价、规范服务，所有收费项目均按备案标准执行，绝不高于备案价格收费，绝不违规收费、强制或变相强制服务、诱导大操大办、倒卖逝者及家属信息、制造销售违反法律法规或违背公序良俗丧葬用品，如有违反，自愿承担一切法律责任。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      </w:r>
          </w:p>
        </w:tc>
      </w:tr>
      <w:tr w14:paraId="2B04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EA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9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审核备案意见</w:t>
            </w:r>
          </w:p>
        </w:tc>
      </w:tr>
      <w:tr w14:paraId="4A4A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□材料齐全，符合备案要求□材料不全，需补正：</w:t>
            </w:r>
          </w:p>
        </w:tc>
      </w:tr>
      <w:tr w14:paraId="1BDB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36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03E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5E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71C84DD8">
      <w:pPr>
        <w:rPr>
          <w:rFonts w:hint="default" w:ascii="Times New Roman" w:hAnsi="Times New Roman" w:cs="Times New Roman"/>
          <w:color w:val="auto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2FFF7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附件3</w:t>
      </w:r>
    </w:p>
    <w:p w14:paraId="78363C7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南京市殡葬中介收费项目清单</w:t>
      </w:r>
    </w:p>
    <w:p w14:paraId="204474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84"/>
        <w:gridCol w:w="1623"/>
        <w:gridCol w:w="1187"/>
        <w:gridCol w:w="1185"/>
        <w:gridCol w:w="945"/>
        <w:gridCol w:w="702"/>
        <w:gridCol w:w="702"/>
        <w:gridCol w:w="721"/>
      </w:tblGrid>
      <w:tr w14:paraId="617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4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殡葬用品收费价目表</w:t>
            </w:r>
          </w:p>
        </w:tc>
      </w:tr>
      <w:tr w14:paraId="2ADC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7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E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5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4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6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B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FA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3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骨灰坛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1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5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30*20*20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A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可降解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ECE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DB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3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C4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216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1D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10E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9E7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D175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B4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6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E2B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8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EE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个性化殡葬用品双方另行签订书面合同，约定单价、总价、材质等关键信息</w:t>
            </w:r>
          </w:p>
        </w:tc>
      </w:tr>
    </w:tbl>
    <w:p w14:paraId="6C0FAF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49"/>
        <w:gridCol w:w="1473"/>
        <w:gridCol w:w="1285"/>
        <w:gridCol w:w="752"/>
        <w:gridCol w:w="1738"/>
        <w:gridCol w:w="2255"/>
      </w:tblGrid>
      <w:tr w14:paraId="6B55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殡葬服务收费价目表</w:t>
            </w:r>
          </w:p>
        </w:tc>
      </w:tr>
      <w:tr w14:paraId="655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D684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DE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F38F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39E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2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1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0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D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8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C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业务代办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4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代理丧属前往殡仪馆办理火化相关手续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9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1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一次性收费，代办殡仪馆所有业务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提供殡仪馆原始收费凭证，不在殡仪馆收费之外加价收取费用</w:t>
            </w:r>
          </w:p>
        </w:tc>
      </w:tr>
      <w:tr w14:paraId="1AE0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C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35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6C82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3F24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65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22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5BC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08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E5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0D3F94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87"/>
        <w:gridCol w:w="3073"/>
        <w:gridCol w:w="3233"/>
        <w:gridCol w:w="815"/>
      </w:tblGrid>
      <w:tr w14:paraId="1FCB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0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殡葬服务套餐价目表</w:t>
            </w:r>
          </w:p>
        </w:tc>
      </w:tr>
      <w:tr w14:paraId="0BD5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4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A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9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E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D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63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套餐A</w:t>
            </w:r>
          </w:p>
          <w:p w14:paraId="756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（XXX元）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服务含3天全程陪同，灵堂布置、全程协助治丧引导；</w:t>
            </w:r>
          </w:p>
          <w:p w14:paraId="3E11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商品含寿衣套装、12寸黑白遗像1个、1.2m规格悼词1对、60–80cm规格鲜花花圈8个；XX材质骨灰盒1个。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净身穿衣、遗容整理、告别厅预约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E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3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0D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8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B4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6D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95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C1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361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610CC9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附件4</w:t>
      </w:r>
    </w:p>
    <w:tbl>
      <w:tblPr>
        <w:tblStyle w:val="3"/>
        <w:tblW w:w="9744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19"/>
        <w:gridCol w:w="575"/>
        <w:gridCol w:w="222"/>
        <w:gridCol w:w="638"/>
        <w:gridCol w:w="340"/>
        <w:gridCol w:w="138"/>
        <w:gridCol w:w="672"/>
        <w:gridCol w:w="285"/>
        <w:gridCol w:w="159"/>
        <w:gridCol w:w="1018"/>
        <w:gridCol w:w="98"/>
        <w:gridCol w:w="160"/>
        <w:gridCol w:w="290"/>
        <w:gridCol w:w="666"/>
        <w:gridCol w:w="479"/>
        <w:gridCol w:w="441"/>
        <w:gridCol w:w="196"/>
        <w:gridCol w:w="228"/>
        <w:gridCol w:w="570"/>
        <w:gridCol w:w="318"/>
        <w:gridCol w:w="816"/>
      </w:tblGrid>
      <w:tr w14:paraId="5756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744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2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南京市殡葬中介线上公示表</w:t>
            </w:r>
          </w:p>
        </w:tc>
      </w:tr>
      <w:tr w14:paraId="068C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44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7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备案号：       </w:t>
            </w:r>
          </w:p>
        </w:tc>
      </w:tr>
      <w:tr w14:paraId="01AF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1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4A73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中介名称</w:t>
            </w:r>
          </w:p>
        </w:tc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A4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AE5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C58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AF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□个体工商户</w:t>
            </w:r>
          </w:p>
          <w:p w14:paraId="0C54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□企业</w:t>
            </w:r>
          </w:p>
          <w:p w14:paraId="6050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□民办非企业</w:t>
            </w:r>
          </w:p>
          <w:p w14:paraId="4FF67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  <w:tc>
          <w:tcPr>
            <w:tcW w:w="2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70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06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1A0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7A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5B9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5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4A0A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街道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号 </w:t>
            </w:r>
          </w:p>
        </w:tc>
      </w:tr>
      <w:tr w14:paraId="3C3E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4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二、从业人员（共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</w:tr>
      <w:tr w14:paraId="0291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从业人数</w:t>
            </w: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76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1C71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16F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F22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FB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5FC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15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AB3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9796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23B5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B6E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三、收费信息</w:t>
            </w:r>
          </w:p>
        </w:tc>
      </w:tr>
      <w:tr w14:paraId="64AF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（按照营业执照经营范围填写）</w:t>
            </w:r>
          </w:p>
        </w:tc>
        <w:tc>
          <w:tcPr>
            <w:tcW w:w="65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3B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2C7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免费商品及服务项目</w:t>
            </w:r>
          </w:p>
        </w:tc>
        <w:tc>
          <w:tcPr>
            <w:tcW w:w="65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13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4E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52DA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四、殡葬用品收费价目表</w:t>
            </w:r>
          </w:p>
        </w:tc>
      </w:tr>
      <w:tr w14:paraId="5C7D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44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6A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商品</w:t>
            </w:r>
          </w:p>
          <w:p w14:paraId="16EC3B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86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B3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计价</w:t>
            </w:r>
          </w:p>
          <w:p w14:paraId="103F09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AE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规格cm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3A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材质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B7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82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EB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18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0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F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7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A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5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1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E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C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A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1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A317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五、殡葬服务收费价目表</w:t>
            </w:r>
          </w:p>
        </w:tc>
      </w:tr>
      <w:tr w14:paraId="7F64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54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13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37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65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D7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3A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6C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AB9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1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F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0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D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3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1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1C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3AD8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六、殡葬服务套餐价目表</w:t>
            </w:r>
          </w:p>
        </w:tc>
      </w:tr>
      <w:tr w14:paraId="341E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2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1AB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1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F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E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2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5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36EA4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7B0B6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D685D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2098" w:right="1587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5E1A07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single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5</w:t>
      </w:r>
    </w:p>
    <w:p w14:paraId="22D7BF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Style w:val="5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</w:pPr>
    </w:p>
    <w:p w14:paraId="1AC40B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Style w:val="5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  <w:t>南京市殡葬中介备案通知书</w:t>
      </w:r>
    </w:p>
    <w:p w14:paraId="6E9876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365926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4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5"/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 xml:space="preserve">          （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个人/单位）:</w:t>
      </w:r>
    </w:p>
    <w:p w14:paraId="4F1EB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你（单位）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提交的备案相关材料已收悉，经审查，符合规定要求，予以备案。</w:t>
      </w:r>
    </w:p>
    <w:p w14:paraId="04296D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请严格按照备案内容及相关规定开展经营、活动或相关工作，自觉遵守国家法律法规及行业管理要求，接受主管部门监督检查，不得擅自变更备案事项；如需变更、终止，应另行履行备案手续。</w:t>
      </w:r>
    </w:p>
    <w:p w14:paraId="19D175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特此通知。</w:t>
      </w:r>
    </w:p>
    <w:p w14:paraId="0BE1F8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52FCC8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16FBF9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baseline"/>
        <w:rPr>
          <w:rStyle w:val="5"/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 xml:space="preserve">备案单位（盖章）:  </w:t>
      </w:r>
    </w:p>
    <w:p w14:paraId="04D3A6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Style w:val="5"/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 xml:space="preserve">                                      年  月  日</w:t>
      </w:r>
    </w:p>
    <w:p w14:paraId="6304BF65"/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tbak/modified.xml>Mon May 25 09:42:02 2026
save:Mon May 25 09:44:05 2026

</file>