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F1FA">
      <w:pPr>
        <w:widowControl/>
        <w:kinsoku w:val="0"/>
        <w:autoSpaceDE w:val="0"/>
        <w:autoSpaceDN w:val="0"/>
        <w:adjustRightInd w:val="0"/>
        <w:snapToGrid w:val="0"/>
        <w:spacing w:before="113" w:line="238" w:lineRule="auto"/>
        <w:ind w:left="65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8"/>
          <w:sz w:val="36"/>
          <w:szCs w:val="36"/>
          <w:lang w:val="en-US" w:eastAsia="zh-CN"/>
        </w:rPr>
      </w:pPr>
      <w:bookmarkStart w:id="0" w:name="OLE_LINK3"/>
      <w:bookmarkStart w:id="1" w:name="OLE_LINK4"/>
      <w:r>
        <w:rPr>
          <w:rFonts w:hint="eastAsia" w:ascii="Times New Roman" w:hAnsi="Times New Roman" w:eastAsia="方正黑体_GBK" w:cs="Times New Roman"/>
          <w:snapToGrid w:val="0"/>
          <w:color w:val="000000"/>
          <w:spacing w:val="-8"/>
          <w:kern w:val="0"/>
          <w:sz w:val="31"/>
          <w:szCs w:val="31"/>
          <w:lang w:val="en-US" w:eastAsia="zh-CN"/>
        </w:rPr>
        <w:t>附件</w:t>
      </w:r>
    </w:p>
    <w:p w14:paraId="2585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9" w:lineRule="auto"/>
        <w:ind w:left="0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  <w:lang w:eastAsia="zh-CN"/>
        </w:rPr>
      </w:pPr>
      <w:bookmarkStart w:id="2" w:name="_GoBack"/>
      <w:r>
        <w:rPr>
          <w:rFonts w:hint="eastAsia" w:ascii="方正小标宋_GBK" w:hAnsi="Times New Roman" w:eastAsia="方正小标宋_GBK" w:cs="Times New Roman"/>
          <w:spacing w:val="8"/>
          <w:sz w:val="36"/>
          <w:szCs w:val="36"/>
          <w:lang w:val="en-US" w:eastAsia="zh-CN"/>
        </w:rPr>
        <w:t>高淳区2026年度新型农村集体经济项目汇总表</w:t>
      </w:r>
    </w:p>
    <w:bookmarkEnd w:id="2"/>
    <w:p w14:paraId="089523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right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lang w:eastAsia="zh-CN"/>
        </w:rPr>
        <w:t>单位：万元、亩、人</w:t>
      </w:r>
    </w:p>
    <w:bookmarkEnd w:id="0"/>
    <w:bookmarkEnd w:id="1"/>
    <w:tbl>
      <w:tblPr>
        <w:tblStyle w:val="8"/>
        <w:tblW w:w="15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920"/>
        <w:gridCol w:w="763"/>
        <w:gridCol w:w="809"/>
        <w:gridCol w:w="554"/>
        <w:gridCol w:w="451"/>
        <w:gridCol w:w="481"/>
        <w:gridCol w:w="451"/>
        <w:gridCol w:w="466"/>
        <w:gridCol w:w="5054"/>
        <w:gridCol w:w="976"/>
        <w:gridCol w:w="713"/>
        <w:gridCol w:w="641"/>
        <w:gridCol w:w="670"/>
        <w:gridCol w:w="641"/>
        <w:gridCol w:w="521"/>
        <w:gridCol w:w="685"/>
        <w:gridCol w:w="470"/>
      </w:tblGrid>
      <w:tr w14:paraId="7EE9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B6A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村名</w:t>
            </w:r>
          </w:p>
        </w:tc>
        <w:tc>
          <w:tcPr>
            <w:tcW w:w="90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0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拟建项目情况</w:t>
            </w:r>
          </w:p>
        </w:tc>
        <w:tc>
          <w:tcPr>
            <w:tcW w:w="53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0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资金投入及构成（万元）</w:t>
            </w:r>
          </w:p>
        </w:tc>
      </w:tr>
      <w:tr w14:paraId="3345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21D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E8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3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人口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8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上年度经营性收入</w:t>
            </w:r>
          </w:p>
        </w:tc>
        <w:tc>
          <w:tcPr>
            <w:tcW w:w="2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项目类型</w:t>
            </w:r>
          </w:p>
        </w:tc>
        <w:tc>
          <w:tcPr>
            <w:tcW w:w="5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项目简要描述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0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总投资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0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中央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E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省级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3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市级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0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县级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F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乡镇级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7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村集体资金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F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</w:p>
        </w:tc>
      </w:tr>
      <w:tr w14:paraId="0621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  <w:jc w:val="center"/>
        </w:trPr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9F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83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3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75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6F4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资源</w:t>
            </w:r>
          </w:p>
          <w:p w14:paraId="5C4F8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发包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B82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物业</w:t>
            </w:r>
          </w:p>
          <w:p w14:paraId="57A91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出租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1F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居间</w:t>
            </w:r>
          </w:p>
          <w:p w14:paraId="77444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服务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1CE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资产</w:t>
            </w:r>
          </w:p>
          <w:p w14:paraId="1012F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参股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923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5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FB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51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18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E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B7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42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CB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D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5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38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3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B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高淳区砖墙镇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大涵村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0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C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218.8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B7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1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C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63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A6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7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总投资约100万元，用于建设大涵村惠农服务中心（含果蔬、生鲜冷冻、农产品选品展示、特色农副产品电商直播平台）一座、进行场地平整、装修改造、冷库建设等基础设施、购置展销货架及电商专用设施。建成后，拟对外租赁，用于大涵村农业产业园瓜果、蔬菜、生鲜保鲜冷冻等储存销售展销一体的配套平台。预计年增村集体收入约5万元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6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9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E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5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E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C26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1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8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高淳区阳江镇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平干圩村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5358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5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281.67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4C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8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7E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85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E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总投资约150万元用于新建房屋。盘活利用闲置土地，新建仓储中心，加强村集体经济造血功能，促进村集体经济增收。建筑面积为地上二层约600平方米，共计约600平方米。建成后，一楼制成商业门面房出租，收取租金；二楼建设展销中心对本镇范围内商品进行展销及计划建设电商、直播基地等用于商品的推广。依托项目基地的建成，吸引更多的类似“蟹小妹”、“沈家蟹”等更多电商进驻，促进老百姓增收创业。项目建成投入使用后，预计每年为村集体增收约8-10万元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7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7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F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9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B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C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9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B16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F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高淳区漆桥街道中心村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5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1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223.09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ED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4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6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C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BE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9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总投资约150万元，用于拟建设茶叶加工厂约500平方米，购置茶叶加工设备设施25台,打造从采摘到加工、销售、观光等功能齐全的特色茶园基地。其中:用于建设厂房面积约500平方米,投资约90万元;建筑装饰约20万元；茶叶加工设备设施: 杀青理条机6台、摊青笼12台、烘干机2台、色选机1台、提升风选机1台、自动包装机1台、自动封口机1台、金陵春机械1台，共投资约40万元。建成后，拟对外出租，每年增加村集体收入约10万元，每年可吸纳剩余劳动力20余人在项目区务工，每年村民新增劳务收入15万元左右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8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6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A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F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8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1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06E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9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6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高淳区固城街道固城村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3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B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251.48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D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9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17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C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67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D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总投资约112万元，对年久失修的老跃进圩老旧房屋及仓库467.5平方进行改造，改造房屋为钢筋混凝土结构，室外场地约560平方进行浇筑，新建围墙约50米，项目建成后整体出租给招商引资企业，每年增加村集体收入约8万元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B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2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4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B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28.4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5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1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3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F29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F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4F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高淳区东坝街道青山村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6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4654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230.99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DCB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21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98B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FC1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4CDF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C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总投资约170万元，拟对原老旧房屋改造为二期厂房，建成后用于租赁，预计可增加村集体收入约6万多元；原建设小学场地建设、操作车间装修、设备采购等，建成后用于花青素玉米产品的烘干、包装、储备等，预计可增加村集体收入约4.2万元。预计每年为村集体增加收入共约10.2万元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9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8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0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6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B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9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F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CEB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A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高淳区桠溪街道桠溪村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8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7497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438.22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A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A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F3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3E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2E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总投资约170万元，在桠溪村老粮管所的老旧破损房屋的基础上进行维修改造，配套完成场地硬化、水电接入、消防设施等附属工程，打造符合中小企业生产需求的标准化租赁厂房。产权和收益权归村集体，助力村集体与村民增收，预计每年为村集体增加收入约15万元。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6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1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4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0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D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8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9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928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4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E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F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B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8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A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B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5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4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C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</w:tr>
    </w:tbl>
    <w:p w14:paraId="2FF972EF">
      <w:pP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8E623C6">
      <w:pPr>
        <w:rPr>
          <w:rFonts w:hint="default"/>
        </w:rPr>
      </w:pPr>
    </w:p>
    <w:sectPr>
      <w:footerReference r:id="rId3" w:type="default"/>
      <w:type w:val="continuous"/>
      <w:pgSz w:w="16838" w:h="11906" w:orient="landscape"/>
      <w:pgMar w:top="612" w:right="1440" w:bottom="442" w:left="1440" w:header="851" w:footer="113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D77B">
    <w:pPr>
      <w:spacing w:line="181" w:lineRule="auto"/>
      <w:jc w:val="center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VjNmE1M2Y3ZDFhN2YzM2JkYTgxMjljNTFmNzYifQ=="/>
  </w:docVars>
  <w:rsids>
    <w:rsidRoot w:val="7F027EC3"/>
    <w:rsid w:val="01801B84"/>
    <w:rsid w:val="05483AD3"/>
    <w:rsid w:val="05484AEB"/>
    <w:rsid w:val="064C314F"/>
    <w:rsid w:val="06C440A6"/>
    <w:rsid w:val="07190BE4"/>
    <w:rsid w:val="07921A92"/>
    <w:rsid w:val="09EF09C1"/>
    <w:rsid w:val="14A35211"/>
    <w:rsid w:val="15323E58"/>
    <w:rsid w:val="1A7647E7"/>
    <w:rsid w:val="1CD12CF5"/>
    <w:rsid w:val="1D9B546D"/>
    <w:rsid w:val="1FA068C9"/>
    <w:rsid w:val="24182DC7"/>
    <w:rsid w:val="358E5CB8"/>
    <w:rsid w:val="3B5D25A5"/>
    <w:rsid w:val="40FE4FC8"/>
    <w:rsid w:val="47870778"/>
    <w:rsid w:val="51A61359"/>
    <w:rsid w:val="5A64198B"/>
    <w:rsid w:val="5EA276E9"/>
    <w:rsid w:val="68696814"/>
    <w:rsid w:val="695F395C"/>
    <w:rsid w:val="6D662890"/>
    <w:rsid w:val="6D7A23FA"/>
    <w:rsid w:val="6DC04A50"/>
    <w:rsid w:val="71FB1751"/>
    <w:rsid w:val="778F1D25"/>
    <w:rsid w:val="7F0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Body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13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1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1469</Words>
  <Characters>1649</Characters>
  <Lines>0</Lines>
  <Paragraphs>0</Paragraphs>
  <TotalTime>72</TotalTime>
  <ScaleCrop>false</ScaleCrop>
  <LinksUpToDate>false</LinksUpToDate>
  <CharactersWithSpaces>1695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2024-12-11T01:40:00Z</dcterms:created>
  <dc:creator>崇金星</dc:creator>
  <cp:lastModifiedBy>烟火里的尘埃</cp:lastModifiedBy>
  <dcterms:modified xsi:type="dcterms:W3CDTF">2026-07-01T02:01:52Z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4717E291E2B44BE6B7DF96F55E06A1B7_13</vt:lpwstr>
  </property>
  <property fmtid="{D5CDD505-2E9C-101B-9397-08002B2CF9AE}" pid="4" name="KSOTemplateDocerSaveRecord">
    <vt:lpwstr>eyJoZGlkIjoiMDdkZTUzMjAwZWYwNjk2MWUwM2VkMGQyOWZkMDY4NjgiLCJ1c2VySWQiOiI0MTczMDc5ODYifQ==</vt:lpwstr>
  </property>
</Properties>
</file>