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8A582"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关于南京市高淳区市场监督管理局通告不合格食品处置情况的公告（202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/>
          <w:b/>
          <w:sz w:val="36"/>
          <w:szCs w:val="36"/>
        </w:rPr>
        <w:t>年第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2</w:t>
      </w:r>
      <w:r>
        <w:rPr>
          <w:rFonts w:hint="eastAsia" w:ascii="仿宋_GB2312" w:eastAsia="仿宋_GB2312"/>
          <w:b/>
          <w:sz w:val="36"/>
          <w:szCs w:val="36"/>
        </w:rPr>
        <w:t>期）</w:t>
      </w:r>
    </w:p>
    <w:p w14:paraId="1AB2A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近期，各级市场监管部门对我区内食品及相关产品进行抽检，涉及部分企业经营的不合格食品及相关产品，现将我局对相关不合格食品及其经营企业的处置情况公布如下：</w:t>
      </w:r>
    </w:p>
    <w:p w14:paraId="63623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南京泡呗食品有限公司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生产的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豉油皇鸭掌（香卤味）（辐照食品）菌落总数不符合食品安全国家标准规定。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当事人生产上述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豉油皇鸭掌（香卤味）（辐照食品）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408袋,其中抽检用去8袋,留样品为8袋，其余全部售出。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：经查为出厂检验环节控制不严导致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规定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，对当事人处罚如下：警告;没收违法所得645.6元，罚款6600元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51768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苏果超市（高淳）有限公司银杏路店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销售的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蛋清龙须挂面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铅含量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当事人销售上述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蛋清龙须挂面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19袋,其中抽检用去2袋，其余全部售出。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经查为产品在生产环节导致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鉴于当事人履行了进货查验义务，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并能如实说明其进货来源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规定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，对当事人免予行政处罚。</w:t>
      </w:r>
    </w:p>
    <w:p w14:paraId="4AA44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高淳知心果业中心销售的哀牢山褚橙氯氟氰菊酯和高效氯氟氰菊酯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当事人销售上述哀牢山褚橙45公斤,其中抽检用去3.432公斤，其余全部售出。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经查为种植环节导致。鉴于当事人履行了进货查验义务，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并能如实说明其进货来源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的相关规定，对当事人不予行政处罚。</w:t>
      </w:r>
    </w:p>
    <w:p w14:paraId="5A53C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高淳区杨斌鲜品生鲜超市店销售的甜香蕉吡虫啉和噻虫胺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当事人销售的上述甜香蕉39公斤,其中抽检用去5.15公斤，其余全部售出。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经查为种植环节导致。鉴于当事人履行了进货查验义务，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并能如实说明其进货来源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的相关规定，对当事人免予行政处罚。</w:t>
      </w:r>
    </w:p>
    <w:p w14:paraId="028DE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南京高淳万润家超市有限公司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销售的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鳊鱼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恩诺沙星和牛蛙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呋喃西林代谢物不符合食品安全国家标准规定。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当事人销售的上述鳊鱼6公斤,其中抽检用去2.529公斤，其余全部售出；当事人销售的上述牛蛙5.07公斤，其中抽检用去2.645公斤,其余全部售出。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经查为养殖环节导致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鉴于当事人履行了进货查验义务，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并能如实说明其进货来源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规定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，对当事人不予行政处罚。</w:t>
      </w:r>
    </w:p>
    <w:p w14:paraId="221DC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南京亿家旺福贸易有限公司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销售的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龙眼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二氧化硫残留量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当事人销售的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龙眼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4.5公斤,除抽检部分外其余全部售出。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经查为运输环节导致。鉴于当事人履行了进货查验义务，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并能如实说明其进货来源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的相关规定，对当事人免予行政处罚。</w:t>
      </w:r>
    </w:p>
    <w:p w14:paraId="0D823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南京市高淳区潘氏金来生活超市销售的生姜噻虫胺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不符合食品安全国家标准规定。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当事人销售的生姜15公斤,其中抽检用去3.284公斤，其余全部售出。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截至目前，已完成产品控制，原因排查。不合格原因：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经查为种植环节导致。鉴于当事人履行了进货查验义务，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并能如实说明其进货来源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，高淳区市场监督管理局依据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《中华人民共和国食品安全法》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的相关规定，对当事人不予行政处罚。</w:t>
      </w:r>
    </w:p>
    <w:p w14:paraId="38355CB8"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4A33C8DA">
      <w:pPr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10880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南京市高淳区市场监督管理局</w:t>
      </w:r>
    </w:p>
    <w:p w14:paraId="748AB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555"/>
        <w:jc w:val="center"/>
        <w:textAlignment w:val="auto"/>
        <w:rPr>
          <w:rFonts w:hint="eastAsia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0C131EC1"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28235E92">
      <w:pPr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ngXia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71596"/>
    <w:rsid w:val="06F33FA6"/>
    <w:rsid w:val="0C430D87"/>
    <w:rsid w:val="0F5463A7"/>
    <w:rsid w:val="14406583"/>
    <w:rsid w:val="21AA1D85"/>
    <w:rsid w:val="255B6AB3"/>
    <w:rsid w:val="2CC71223"/>
    <w:rsid w:val="2E060473"/>
    <w:rsid w:val="2E671596"/>
    <w:rsid w:val="33163F6E"/>
    <w:rsid w:val="432509D4"/>
    <w:rsid w:val="442A4EE5"/>
    <w:rsid w:val="479B2AC0"/>
    <w:rsid w:val="49DC5B65"/>
    <w:rsid w:val="50DC1ADE"/>
    <w:rsid w:val="525210BA"/>
    <w:rsid w:val="5963595B"/>
    <w:rsid w:val="5B52515F"/>
    <w:rsid w:val="5E856373"/>
    <w:rsid w:val="63860335"/>
    <w:rsid w:val="68EF049E"/>
    <w:rsid w:val="6DD81BFF"/>
    <w:rsid w:val="6E7C32EF"/>
    <w:rsid w:val="71327C95"/>
    <w:rsid w:val="73EB05CF"/>
    <w:rsid w:val="760F2C9B"/>
    <w:rsid w:val="779F3BAA"/>
    <w:rsid w:val="7B0C6F1C"/>
    <w:rsid w:val="7B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2093</Words>
  <Characters>2189</Characters>
  <Lines>0</Lines>
  <Paragraphs>0</Paragraphs>
  <TotalTime>344</TotalTime>
  <ScaleCrop>false</ScaleCrop>
  <LinksUpToDate>false</LinksUpToDate>
  <CharactersWithSpaces>2191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2026-06-18T00:41:00Z</dcterms:created>
  <dc:creator>Tiom青</dc:creator>
  <cp:lastModifiedBy>Tiom青</cp:lastModifiedBy>
  <cp:lastPrinted>2026-07-03T08:22:11Z</cp:lastPrinted>
  <dcterms:modified xsi:type="dcterms:W3CDTF">2026-07-03T08:40:44Z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08D06C6CECD6400DBD6C49D50889C9DB_11</vt:lpwstr>
  </property>
  <property fmtid="{D5CDD505-2E9C-101B-9397-08002B2CF9AE}" pid="4" name="KSOTemplateDocerSaveRecord">
    <vt:lpwstr>eyJoZGlkIjoiNzNkYjNmNTc2ZWJlMjg4MDgwYzRlZTkyMDgxYjRmZmYiLCJ1c2VySWQiOiIzMTE2NzgxMjYifQ==</vt:lpwstr>
  </property>
</Properties>
</file>