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topLinePunct w:val="0"/>
        <w:autoSpaceDE/>
        <w:autoSpaceDN/>
        <w:bidi w:val="0"/>
        <w:adjustRightInd/>
        <w:snapToGrid/>
        <w:spacing w:beforeLines="0" w:afterLines="0" w:line="360" w:lineRule="auto"/>
        <w:jc w:val="center"/>
        <w:textAlignment w:val="auto"/>
        <w:rPr>
          <w:rFonts w:hint="eastAsia" w:ascii="黑体" w:hAnsi="黑体" w:eastAsia="黑体" w:cs="黑体"/>
          <w:b w:val="0"/>
          <w:bCs w:val="0"/>
          <w:sz w:val="44"/>
          <w:szCs w:val="44"/>
          <w:highlight w:val="none"/>
        </w:rPr>
      </w:pPr>
      <w:r>
        <w:rPr>
          <w:rFonts w:hint="eastAsia" w:ascii="黑体" w:hAnsi="黑体" w:eastAsia="黑体" w:cs="黑体"/>
          <w:b w:val="0"/>
          <w:bCs w:val="0"/>
          <w:sz w:val="44"/>
          <w:szCs w:val="44"/>
          <w:highlight w:val="none"/>
        </w:rPr>
        <w:t>高淳区</w:t>
      </w:r>
      <w:r>
        <w:rPr>
          <w:rFonts w:hint="eastAsia" w:ascii="黑体" w:hAnsi="黑体" w:eastAsia="黑体" w:cs="黑体"/>
          <w:b w:val="0"/>
          <w:bCs w:val="0"/>
          <w:sz w:val="44"/>
          <w:szCs w:val="44"/>
          <w:highlight w:val="none"/>
          <w:lang w:eastAsia="zh-CN"/>
        </w:rPr>
        <w:t>2018</w:t>
      </w:r>
      <w:r>
        <w:rPr>
          <w:rFonts w:hint="eastAsia" w:ascii="黑体" w:hAnsi="黑体" w:eastAsia="黑体" w:cs="黑体"/>
          <w:b w:val="0"/>
          <w:bCs w:val="0"/>
          <w:sz w:val="44"/>
          <w:szCs w:val="44"/>
          <w:highlight w:val="none"/>
        </w:rPr>
        <w:t>年水环境综合治理工作方案</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华文仿宋" w:hAnsi="华文仿宋" w:eastAsia="华文仿宋" w:cs="华文仿宋"/>
          <w:b w:val="0"/>
          <w:bCs w:val="0"/>
          <w:sz w:val="32"/>
          <w:szCs w:val="32"/>
          <w:highlight w:val="none"/>
          <w:lang w:eastAsia="zh-CN"/>
        </w:rPr>
      </w:pPr>
      <w:r>
        <w:rPr>
          <w:rFonts w:hint="eastAsia" w:ascii="华文仿宋" w:hAnsi="华文仿宋" w:eastAsia="华文仿宋" w:cs="华文仿宋"/>
          <w:b w:val="0"/>
          <w:bCs w:val="0"/>
          <w:sz w:val="32"/>
          <w:szCs w:val="32"/>
          <w:highlight w:val="none"/>
        </w:rPr>
        <w:t>水是生命之源、生产之要、生态之基。良好的水环境是生态文明的重要组成部分，是生态文明建设的资源基础、重要载体和显著标志。为进一步加强我区水环境整治工作力度，优化区域整体生态环境，加快生态示范区建设步伐，建设“强富美高”新高淳，制定全区水环境综合治理工作方案。</w:t>
      </w:r>
      <w:r>
        <w:rPr>
          <w:rFonts w:hint="eastAsia" w:ascii="华文仿宋" w:hAnsi="华文仿宋" w:eastAsia="华文仿宋" w:cs="华文仿宋"/>
          <w:b w:val="0"/>
          <w:bCs w:val="0"/>
          <w:sz w:val="32"/>
          <w:szCs w:val="32"/>
          <w:highlight w:val="none"/>
        </w:rPr>
        <w:cr/>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bCs/>
          <w:sz w:val="32"/>
          <w:szCs w:val="32"/>
          <w:highlight w:val="none"/>
          <w:lang w:eastAsia="zh-CN"/>
        </w:rPr>
        <w:t>一、指导思想</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29" w:firstLineChars="0"/>
        <w:jc w:val="both"/>
        <w:textAlignment w:val="auto"/>
        <w:outlineLvl w:val="9"/>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rPr>
        <w:t>深入贯彻落实</w:t>
      </w:r>
      <w:r>
        <w:rPr>
          <w:rFonts w:hint="eastAsia" w:ascii="华文仿宋" w:hAnsi="华文仿宋" w:eastAsia="华文仿宋" w:cs="华文仿宋"/>
          <w:b w:val="0"/>
          <w:bCs w:val="0"/>
          <w:sz w:val="32"/>
          <w:szCs w:val="32"/>
          <w:highlight w:val="none"/>
          <w:lang w:val="en-US" w:eastAsia="zh-CN"/>
        </w:rPr>
        <w:t>党的十九大精神，按照“节水优先、空间均衡、系统治理、两手发力”的治水新思路，坚持节约优先、保护优先、自然恢复为主的方针，扎实推进水环境综合治理工作，全面提升水环境质量，呈现山青、水碧、河畅、湖美、岸绿的美丽场景，</w:t>
      </w:r>
      <w:r>
        <w:rPr>
          <w:rFonts w:hint="eastAsia" w:ascii="华文仿宋" w:hAnsi="华文仿宋" w:eastAsia="华文仿宋" w:cs="华文仿宋"/>
          <w:b w:val="0"/>
          <w:bCs w:val="0"/>
          <w:sz w:val="32"/>
          <w:szCs w:val="32"/>
          <w:highlight w:val="none"/>
        </w:rPr>
        <w:t>实现“人、水、城相依相伴，和谐共生”的美好愿景，</w:t>
      </w:r>
      <w:r>
        <w:rPr>
          <w:rFonts w:hint="eastAsia" w:ascii="华文仿宋" w:hAnsi="华文仿宋" w:eastAsia="华文仿宋" w:cs="华文仿宋"/>
          <w:b w:val="0"/>
          <w:bCs w:val="0"/>
          <w:sz w:val="32"/>
          <w:szCs w:val="32"/>
          <w:highlight w:val="none"/>
          <w:lang w:val="en-US" w:eastAsia="zh-CN"/>
        </w:rPr>
        <w:t>为建设“强富美高”新高淳提供坚实的水环境基础支撑和安全保障。</w:t>
      </w:r>
    </w:p>
    <w:p>
      <w:pPr>
        <w:keepNext w:val="0"/>
        <w:keepLines w:val="0"/>
        <w:pageBreakBefore w:val="0"/>
        <w:numPr>
          <w:ilvl w:val="0"/>
          <w:numId w:val="1"/>
        </w:numPr>
        <w:kinsoku/>
        <w:wordWrap/>
        <w:topLinePunct w:val="0"/>
        <w:autoSpaceDE/>
        <w:autoSpaceDN/>
        <w:bidi w:val="0"/>
        <w:adjustRightInd/>
        <w:snapToGrid/>
        <w:spacing w:line="560" w:lineRule="exact"/>
        <w:ind w:firstLine="640"/>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总体目标</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lang w:val="en-US" w:eastAsia="zh-CN"/>
        </w:rPr>
        <w:t>水质目标。到2018年底，全区水质明显改善，水功能区水质达标率87％以上。</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lang w:val="en-US" w:eastAsia="zh-CN"/>
        </w:rPr>
        <w:t>水环境目标。消除黑臭水体、黑臭池塘，河道无漂浮物，河面无垃圾，全区水环境质量明显提高，实现河畅、水清、岸绿、景美。</w:t>
      </w:r>
    </w:p>
    <w:p>
      <w:pPr>
        <w:keepNext w:val="0"/>
        <w:keepLines w:val="0"/>
        <w:pageBreakBefore w:val="0"/>
        <w:kinsoku/>
        <w:wordWrap/>
        <w:topLinePunct w:val="0"/>
        <w:autoSpaceDE/>
        <w:autoSpaceDN/>
        <w:bidi w:val="0"/>
        <w:adjustRightInd/>
        <w:snapToGrid/>
        <w:spacing w:beforeLines="0" w:afterLines="0" w:line="560" w:lineRule="exact"/>
        <w:ind w:left="620"/>
        <w:jc w:val="left"/>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bCs/>
          <w:sz w:val="32"/>
          <w:szCs w:val="32"/>
          <w:highlight w:val="none"/>
        </w:rPr>
        <w:t>三、</w:t>
      </w:r>
      <w:r>
        <w:rPr>
          <w:rFonts w:hint="eastAsia" w:ascii="黑体" w:hAnsi="黑体" w:eastAsia="黑体" w:cs="黑体"/>
          <w:b/>
          <w:bCs/>
          <w:sz w:val="32"/>
          <w:szCs w:val="32"/>
          <w:highlight w:val="none"/>
        </w:rPr>
        <w:t>主要任务</w:t>
      </w:r>
    </w:p>
    <w:p>
      <w:pPr>
        <w:keepNext w:val="0"/>
        <w:keepLines w:val="0"/>
        <w:pageBreakBefore w:val="0"/>
        <w:kinsoku/>
        <w:wordWrap/>
        <w:overflowPunct w:val="0"/>
        <w:topLinePunct w:val="0"/>
        <w:autoSpaceDE/>
        <w:autoSpaceDN/>
        <w:bidi w:val="0"/>
        <w:adjustRightInd/>
        <w:snapToGrid/>
        <w:spacing w:line="560" w:lineRule="exact"/>
        <w:ind w:firstLine="629"/>
        <w:jc w:val="left"/>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eastAsia="zh-CN"/>
        </w:rPr>
        <w:t>（一）</w:t>
      </w:r>
      <w:r>
        <w:rPr>
          <w:rFonts w:hint="eastAsia" w:ascii="华文仿宋" w:hAnsi="华文仿宋" w:eastAsia="华文仿宋" w:cs="华文仿宋"/>
          <w:b/>
          <w:bCs/>
          <w:color w:val="auto"/>
          <w:sz w:val="32"/>
          <w:szCs w:val="32"/>
          <w:highlight w:val="none"/>
        </w:rPr>
        <w:t>水美乡村</w:t>
      </w:r>
      <w:r>
        <w:rPr>
          <w:rFonts w:hint="eastAsia" w:ascii="华文仿宋" w:hAnsi="华文仿宋" w:eastAsia="华文仿宋" w:cs="华文仿宋"/>
          <w:b/>
          <w:bCs/>
          <w:color w:val="auto"/>
          <w:sz w:val="32"/>
          <w:szCs w:val="32"/>
          <w:highlight w:val="none"/>
          <w:lang w:eastAsia="zh-CN"/>
        </w:rPr>
        <w:t>工程</w:t>
      </w:r>
    </w:p>
    <w:p>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right="5460" w:rightChars="0" w:firstLine="641" w:firstLineChars="200"/>
        <w:jc w:val="left"/>
        <w:textAlignment w:val="auto"/>
        <w:outlineLvl w:val="9"/>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highlight w:val="none"/>
        </w:rPr>
        <w:t>1、</w:t>
      </w:r>
      <w:r>
        <w:rPr>
          <w:rFonts w:hint="eastAsia" w:ascii="华文仿宋" w:hAnsi="华文仿宋" w:eastAsia="华文仿宋" w:cs="华文仿宋"/>
          <w:b/>
          <w:bCs/>
          <w:color w:val="auto"/>
          <w:sz w:val="32"/>
          <w:szCs w:val="32"/>
          <w:highlight w:val="none"/>
        </w:rPr>
        <w:t>疏浚县乡河道</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29" w:firstLineChars="0"/>
        <w:jc w:val="left"/>
        <w:textAlignment w:val="auto"/>
        <w:outlineLvl w:val="9"/>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2018年计划疏浚县乡河道35条、长度143.4千米，土方213.2万方。</w:t>
      </w:r>
    </w:p>
    <w:p>
      <w:pPr>
        <w:keepNext w:val="0"/>
        <w:keepLines w:val="0"/>
        <w:pageBreakBefore w:val="0"/>
        <w:kinsoku/>
        <w:wordWrap/>
        <w:overflowPunct w:val="0"/>
        <w:topLinePunct w:val="0"/>
        <w:autoSpaceDE/>
        <w:autoSpaceDN/>
        <w:bidi w:val="0"/>
        <w:adjustRightInd/>
        <w:snapToGrid/>
        <w:spacing w:line="560" w:lineRule="exact"/>
        <w:ind w:right="160" w:firstLine="629"/>
        <w:jc w:val="left"/>
        <w:textAlignment w:val="auto"/>
        <w:rPr>
          <w:rFonts w:hint="eastAsia" w:ascii="华文仿宋" w:hAnsi="华文仿宋" w:eastAsia="华文仿宋" w:cs="华文仿宋"/>
          <w:b w:val="0"/>
          <w:bCs w:val="0"/>
          <w:color w:val="auto"/>
          <w:sz w:val="32"/>
          <w:szCs w:val="32"/>
          <w:highlight w:val="none"/>
        </w:rPr>
      </w:pPr>
      <w:r>
        <w:rPr>
          <w:rFonts w:hint="eastAsia" w:ascii="华文仿宋" w:hAnsi="华文仿宋" w:eastAsia="华文仿宋" w:cs="华文仿宋"/>
          <w:b w:val="0"/>
          <w:bCs w:val="0"/>
          <w:color w:val="auto"/>
          <w:sz w:val="32"/>
          <w:szCs w:val="32"/>
          <w:highlight w:val="none"/>
        </w:rPr>
        <w:t>责任单位：区水务局</w:t>
      </w:r>
      <w:r>
        <w:rPr>
          <w:rFonts w:hint="eastAsia" w:ascii="华文仿宋" w:hAnsi="华文仿宋" w:eastAsia="华文仿宋" w:cs="华文仿宋"/>
          <w:b w:val="0"/>
          <w:bCs w:val="0"/>
          <w:color w:val="auto"/>
          <w:sz w:val="32"/>
          <w:szCs w:val="32"/>
          <w:highlight w:val="none"/>
          <w:lang w:eastAsia="zh-CN"/>
        </w:rPr>
        <w:t>、各镇（街道）</w:t>
      </w:r>
    </w:p>
    <w:p>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right="5460" w:rightChars="0" w:firstLine="641" w:firstLineChars="200"/>
        <w:jc w:val="left"/>
        <w:textAlignment w:val="auto"/>
        <w:outlineLvl w:val="9"/>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2、整治农村河塘</w:t>
      </w:r>
    </w:p>
    <w:p>
      <w:pPr>
        <w:keepNext w:val="0"/>
        <w:keepLines w:val="0"/>
        <w:pageBreakBefore w:val="0"/>
        <w:kinsoku/>
        <w:wordWrap/>
        <w:overflowPunct w:val="0"/>
        <w:topLinePunct w:val="0"/>
        <w:autoSpaceDE/>
        <w:autoSpaceDN/>
        <w:bidi w:val="0"/>
        <w:adjustRightInd/>
        <w:snapToGrid/>
        <w:spacing w:beforeLines="0" w:afterLines="0" w:line="560" w:lineRule="exact"/>
        <w:ind w:right="20"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2018年计划疏浚村庄河塘429座，土方222.7万方。</w:t>
      </w:r>
    </w:p>
    <w:p>
      <w:pPr>
        <w:keepNext w:val="0"/>
        <w:keepLines w:val="0"/>
        <w:pageBreakBefore w:val="0"/>
        <w:kinsoku/>
        <w:wordWrap/>
        <w:overflowPunct w:val="0"/>
        <w:topLinePunct w:val="0"/>
        <w:autoSpaceDE/>
        <w:autoSpaceDN/>
        <w:bidi w:val="0"/>
        <w:adjustRightInd/>
        <w:snapToGrid/>
        <w:spacing w:beforeLines="0" w:afterLines="0" w:line="560" w:lineRule="exact"/>
        <w:ind w:right="20" w:firstLine="640" w:firstLineChars="200"/>
        <w:jc w:val="left"/>
        <w:textAlignment w:val="auto"/>
        <w:rPr>
          <w:rFonts w:hint="eastAsia" w:ascii="华文仿宋" w:hAnsi="华文仿宋" w:eastAsia="华文仿宋" w:cs="华文仿宋"/>
          <w:b w:val="0"/>
          <w:bCs w:val="0"/>
          <w:color w:val="auto"/>
          <w:sz w:val="32"/>
          <w:szCs w:val="32"/>
          <w:highlight w:val="none"/>
          <w:lang w:val="en-US" w:eastAsia="zh-CN"/>
        </w:rPr>
      </w:pPr>
      <w:r>
        <w:rPr>
          <w:rFonts w:hint="eastAsia" w:ascii="华文仿宋" w:hAnsi="华文仿宋" w:eastAsia="华文仿宋" w:cs="华文仿宋"/>
          <w:b w:val="0"/>
          <w:bCs w:val="0"/>
          <w:color w:val="auto"/>
          <w:sz w:val="32"/>
          <w:szCs w:val="32"/>
          <w:highlight w:val="none"/>
        </w:rPr>
        <w:t>责任单位：区水务局</w:t>
      </w:r>
      <w:r>
        <w:rPr>
          <w:rFonts w:hint="eastAsia" w:ascii="华文仿宋" w:hAnsi="华文仿宋" w:eastAsia="华文仿宋" w:cs="华文仿宋"/>
          <w:b w:val="0"/>
          <w:bCs w:val="0"/>
          <w:color w:val="auto"/>
          <w:sz w:val="32"/>
          <w:szCs w:val="32"/>
          <w:highlight w:val="none"/>
          <w:lang w:eastAsia="zh-CN"/>
        </w:rPr>
        <w:t>、各镇（街道）</w:t>
      </w:r>
    </w:p>
    <w:p>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right="5460" w:rightChars="0" w:firstLine="641" w:firstLineChars="200"/>
        <w:jc w:val="left"/>
        <w:textAlignment w:val="auto"/>
        <w:outlineLvl w:val="9"/>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3、创建水美乡村</w:t>
      </w:r>
    </w:p>
    <w:p>
      <w:pPr>
        <w:keepNext w:val="0"/>
        <w:keepLines w:val="0"/>
        <w:pageBreakBefore w:val="0"/>
        <w:kinsoku/>
        <w:wordWrap/>
        <w:overflowPunct w:val="0"/>
        <w:topLinePunct w:val="0"/>
        <w:autoSpaceDE/>
        <w:autoSpaceDN/>
        <w:bidi w:val="0"/>
        <w:adjustRightInd/>
        <w:snapToGrid/>
        <w:spacing w:beforeLines="0" w:afterLines="0" w:line="560" w:lineRule="exact"/>
        <w:ind w:right="20" w:firstLine="629"/>
        <w:jc w:val="left"/>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以自然村为单位积极开展“水美乡村”建设，推进农村水环境整治，实现“</w:t>
      </w:r>
      <w:r>
        <w:rPr>
          <w:rFonts w:hint="eastAsia" w:ascii="华文仿宋" w:hAnsi="华文仿宋" w:eastAsia="华文仿宋" w:cs="华文仿宋"/>
          <w:b w:val="0"/>
          <w:bCs w:val="0"/>
          <w:color w:val="auto"/>
          <w:sz w:val="32"/>
          <w:szCs w:val="32"/>
          <w:highlight w:val="none"/>
        </w:rPr>
        <w:t>河畅水清、功能健全、岸绿景美、人水和谐”，并落实长效管护。2018年计划创建2个“水美乡村”。</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责任单位：区水务局、各镇（街道）、区</w:t>
      </w:r>
      <w:r>
        <w:rPr>
          <w:rFonts w:hint="eastAsia" w:ascii="华文仿宋" w:hAnsi="华文仿宋" w:eastAsia="华文仿宋" w:cs="华文仿宋"/>
          <w:b w:val="0"/>
          <w:bCs w:val="0"/>
          <w:sz w:val="32"/>
          <w:szCs w:val="32"/>
          <w:highlight w:val="none"/>
          <w:lang w:eastAsia="zh-CN"/>
        </w:rPr>
        <w:t>农业局</w:t>
      </w:r>
      <w:r>
        <w:rPr>
          <w:rFonts w:hint="eastAsia" w:ascii="华文仿宋" w:hAnsi="华文仿宋" w:eastAsia="华文仿宋" w:cs="华文仿宋"/>
          <w:b w:val="0"/>
          <w:bCs w:val="0"/>
          <w:sz w:val="32"/>
          <w:szCs w:val="32"/>
          <w:highlight w:val="none"/>
        </w:rPr>
        <w:t>、区城建局、区环保局</w:t>
      </w:r>
    </w:p>
    <w:p>
      <w:pPr>
        <w:keepNext w:val="0"/>
        <w:keepLines w:val="0"/>
        <w:pageBreakBefore w:val="0"/>
        <w:widowControl/>
        <w:kinsoku/>
        <w:wordWrap/>
        <w:overflowPunct w:val="0"/>
        <w:topLinePunct w:val="0"/>
        <w:autoSpaceDE/>
        <w:autoSpaceDN/>
        <w:bidi w:val="0"/>
        <w:adjustRightInd/>
        <w:snapToGrid/>
        <w:spacing w:line="560" w:lineRule="exact"/>
        <w:ind w:left="0" w:leftChars="0" w:right="23" w:rightChars="0" w:firstLine="641" w:firstLineChars="200"/>
        <w:jc w:val="left"/>
        <w:textAlignment w:val="auto"/>
        <w:outlineLvl w:val="9"/>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4、小微黑臭水体整治。</w:t>
      </w:r>
    </w:p>
    <w:p>
      <w:pPr>
        <w:keepNext w:val="0"/>
        <w:keepLines w:val="0"/>
        <w:pageBreakBefore w:val="0"/>
        <w:widowControl/>
        <w:kinsoku/>
        <w:wordWrap/>
        <w:overflowPunct w:val="0"/>
        <w:topLinePunct w:val="0"/>
        <w:autoSpaceDE/>
        <w:autoSpaceDN/>
        <w:bidi w:val="0"/>
        <w:adjustRightInd/>
        <w:snapToGrid/>
        <w:spacing w:line="560" w:lineRule="exact"/>
        <w:ind w:left="0" w:leftChars="0" w:right="23" w:rightChars="0" w:firstLine="640" w:firstLineChars="200"/>
        <w:jc w:val="left"/>
        <w:textAlignment w:val="auto"/>
        <w:outlineLvl w:val="9"/>
        <w:rPr>
          <w:rFonts w:hint="eastAsia" w:ascii="华文仿宋" w:hAnsi="华文仿宋" w:eastAsia="华文仿宋" w:cs="华文仿宋"/>
          <w:b w:val="0"/>
          <w:bCs w:val="0"/>
          <w:color w:val="333333"/>
          <w:sz w:val="32"/>
          <w:szCs w:val="32"/>
          <w:highlight w:val="none"/>
          <w:lang w:val="en-US" w:eastAsia="zh-CN"/>
        </w:rPr>
      </w:pPr>
      <w:r>
        <w:rPr>
          <w:rFonts w:hint="eastAsia" w:ascii="华文仿宋" w:hAnsi="华文仿宋" w:eastAsia="华文仿宋" w:cs="华文仿宋"/>
          <w:b w:val="0"/>
          <w:bCs w:val="0"/>
          <w:color w:val="333333"/>
          <w:sz w:val="32"/>
          <w:szCs w:val="32"/>
          <w:highlight w:val="none"/>
          <w:lang w:val="en-US" w:eastAsia="zh-CN"/>
        </w:rPr>
        <w:t>2018年整治农村黑臭池塘19个，分别为：脑角塘、3号塘、2号塘、明塘、新村塘、薛二大池、瓜埠塘、四新坝、弯塘、九家塘、火线塘、窑塘、池口塘、村中塘、长塘、曹塘、三亩坝、木水坝、官才坝。</w:t>
      </w:r>
    </w:p>
    <w:p>
      <w:pPr>
        <w:keepNext w:val="0"/>
        <w:keepLines w:val="0"/>
        <w:pageBreakBefore w:val="0"/>
        <w:kinsoku/>
        <w:wordWrap/>
        <w:overflowPunct w:val="0"/>
        <w:topLinePunct w:val="0"/>
        <w:autoSpaceDE/>
        <w:autoSpaceDN/>
        <w:bidi w:val="0"/>
        <w:adjustRightInd/>
        <w:snapToGrid/>
        <w:spacing w:beforeLines="0" w:afterLines="0" w:line="560" w:lineRule="exact"/>
        <w:ind w:firstLine="629"/>
        <w:jc w:val="left"/>
        <w:textAlignment w:val="auto"/>
        <w:rPr>
          <w:rFonts w:hint="eastAsia" w:ascii="华文仿宋" w:hAnsi="华文仿宋" w:eastAsia="华文仿宋" w:cs="华文仿宋"/>
          <w:b w:val="0"/>
          <w:bCs w:val="0"/>
          <w:color w:val="333333"/>
          <w:sz w:val="32"/>
          <w:szCs w:val="32"/>
          <w:highlight w:val="none"/>
          <w:lang w:val="en-US" w:eastAsia="zh-CN"/>
        </w:rPr>
      </w:pPr>
      <w:r>
        <w:rPr>
          <w:rFonts w:hint="eastAsia" w:ascii="华文仿宋" w:hAnsi="华文仿宋" w:eastAsia="华文仿宋" w:cs="华文仿宋"/>
          <w:b w:val="0"/>
          <w:bCs w:val="0"/>
          <w:sz w:val="32"/>
          <w:szCs w:val="32"/>
          <w:highlight w:val="none"/>
        </w:rPr>
        <w:t>责任单位：区水务局、各镇（街道）</w:t>
      </w:r>
    </w:p>
    <w:p>
      <w:pPr>
        <w:keepNext w:val="0"/>
        <w:keepLines w:val="0"/>
        <w:pageBreakBefore w:val="0"/>
        <w:kinsoku/>
        <w:wordWrap/>
        <w:overflowPunct w:val="0"/>
        <w:topLinePunct w:val="0"/>
        <w:autoSpaceDE/>
        <w:autoSpaceDN/>
        <w:bidi w:val="0"/>
        <w:adjustRightInd/>
        <w:snapToGrid/>
        <w:spacing w:beforeLines="0" w:afterLines="0" w:line="560" w:lineRule="exact"/>
        <w:ind w:right="20" w:firstLine="629"/>
        <w:jc w:val="left"/>
        <w:textAlignment w:val="auto"/>
        <w:rPr>
          <w:rFonts w:hint="eastAsia" w:ascii="华文仿宋" w:hAnsi="华文仿宋" w:eastAsia="华文仿宋" w:cs="华文仿宋"/>
          <w:b/>
          <w:bCs/>
          <w:color w:val="333333"/>
          <w:sz w:val="32"/>
          <w:szCs w:val="32"/>
          <w:highlight w:val="none"/>
          <w:lang w:val="en-US" w:eastAsia="zh-CN"/>
        </w:rPr>
      </w:pPr>
      <w:r>
        <w:rPr>
          <w:rFonts w:hint="eastAsia" w:ascii="华文仿宋" w:hAnsi="华文仿宋" w:eastAsia="华文仿宋" w:cs="华文仿宋"/>
          <w:b/>
          <w:bCs/>
          <w:color w:val="333333"/>
          <w:sz w:val="32"/>
          <w:szCs w:val="32"/>
          <w:highlight w:val="none"/>
          <w:lang w:val="en-US" w:eastAsia="zh-CN"/>
        </w:rPr>
        <w:t>（二）控源截污工程</w:t>
      </w:r>
    </w:p>
    <w:p>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right="23" w:rightChars="0" w:firstLine="641" w:firstLineChars="200"/>
        <w:jc w:val="left"/>
        <w:textAlignment w:val="auto"/>
        <w:outlineLvl w:val="9"/>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bCs/>
          <w:sz w:val="32"/>
          <w:szCs w:val="32"/>
          <w:highlight w:val="none"/>
          <w:lang w:val="en-US" w:eastAsia="zh-CN"/>
        </w:rPr>
        <w:t>5、提升生活污水处理能力</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color w:val="auto"/>
          <w:sz w:val="32"/>
          <w:szCs w:val="32"/>
          <w:highlight w:val="none"/>
          <w:lang w:val="en-US" w:eastAsia="zh-CN"/>
        </w:rPr>
        <w:t>开展城中村、老旧城区和城乡结合部等排水设施薄弱区域的生活污水截流、收集工程。</w:t>
      </w:r>
      <w:r>
        <w:rPr>
          <w:rFonts w:hint="eastAsia" w:ascii="华文仿宋" w:hAnsi="华文仿宋" w:eastAsia="华文仿宋" w:cs="华文仿宋"/>
          <w:b w:val="0"/>
          <w:bCs w:val="0"/>
          <w:sz w:val="32"/>
          <w:szCs w:val="32"/>
          <w:highlight w:val="none"/>
          <w:lang w:val="en-US" w:eastAsia="zh-CN"/>
        </w:rPr>
        <w:t>完成开发区污水处理厂二期建设，新增处理规模2万吨/天。逐步提高城镇污水处理率，建制镇污水处理设施全覆盖，管网全覆盖。</w:t>
      </w:r>
    </w:p>
    <w:p>
      <w:pPr>
        <w:keepNext w:val="0"/>
        <w:keepLines w:val="0"/>
        <w:pageBreakBefore w:val="0"/>
        <w:numPr>
          <w:ilvl w:val="0"/>
          <w:numId w:val="0"/>
        </w:numPr>
        <w:kinsoku/>
        <w:wordWrap/>
        <w:topLinePunct w:val="0"/>
        <w:autoSpaceDE/>
        <w:autoSpaceDN/>
        <w:bidi w:val="0"/>
        <w:adjustRightInd/>
        <w:snapToGrid/>
        <w:spacing w:line="560" w:lineRule="exact"/>
        <w:ind w:firstLine="320" w:firstLineChars="100"/>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lang w:val="en-US" w:eastAsia="zh-CN"/>
        </w:rPr>
        <w:t>责任单位：区水务局、建发集团，各镇（街道）、开发区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bCs/>
          <w:sz w:val="32"/>
          <w:szCs w:val="32"/>
          <w:highlight w:val="none"/>
          <w:lang w:val="en-US" w:eastAsia="zh-CN"/>
        </w:rPr>
        <w:t>6、开展排水达标区建设</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29" w:firstLineChars="0"/>
        <w:jc w:val="both"/>
        <w:textAlignment w:val="auto"/>
        <w:outlineLvl w:val="9"/>
        <w:rPr>
          <w:rFonts w:hint="eastAsia" w:ascii="华文仿宋" w:hAnsi="华文仿宋" w:eastAsia="华文仿宋" w:cs="华文仿宋"/>
          <w:b w:val="0"/>
          <w:bCs w:val="0"/>
          <w:color w:val="auto"/>
          <w:sz w:val="32"/>
          <w:szCs w:val="32"/>
          <w:highlight w:val="none"/>
          <w:lang w:val="en-US" w:eastAsia="zh-CN"/>
        </w:rPr>
      </w:pPr>
      <w:r>
        <w:rPr>
          <w:rFonts w:hint="eastAsia" w:ascii="华文仿宋" w:hAnsi="华文仿宋" w:eastAsia="华文仿宋" w:cs="华文仿宋"/>
          <w:b w:val="0"/>
          <w:bCs w:val="0"/>
          <w:color w:val="auto"/>
          <w:sz w:val="32"/>
          <w:szCs w:val="32"/>
          <w:highlight w:val="none"/>
          <w:lang w:val="en-US" w:eastAsia="zh-CN"/>
        </w:rPr>
        <w:t>加强污水收集系统建设力度，改造合流制排水系统，2018年各镇街计划新增污水主干管8.6公里，新增片区到户支管4公里。其中：主城区主管网2公里，支管网3公里；开发区主管网1公里；漆桥镇主管网3公里，支管网1.5公里；固城镇主管网1公里，支管网0.5公里；东坝镇主管网2公里，支管网1公里；桠溪镇主管网1公里，支管网1公里；砖墙镇主管网0.6公里。</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29" w:firstLineChars="0"/>
        <w:jc w:val="both"/>
        <w:textAlignment w:val="auto"/>
        <w:outlineLvl w:val="9"/>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color w:val="auto"/>
          <w:sz w:val="32"/>
          <w:szCs w:val="32"/>
          <w:highlight w:val="none"/>
          <w:lang w:val="en-US" w:eastAsia="zh-CN"/>
        </w:rPr>
        <w:t>责任单位：区水务局，漆桥镇、固城镇、东坝镇、桠溪镇、砖墙镇，开发区、区发改局、区城建局、区城管局、区房管局、规划分局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7、实施主城区雨污分流工程</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lang w:val="en-US" w:eastAsia="zh-CN"/>
        </w:rPr>
        <w:t>对已完成雨污分流的片区做好清淤疏浚、修复破损雨污水管网，整改雨污混接、错接等问题，查漏补缺，完善配套，确保雨污水管网正常运行。推进道路街巷污水管网建设工作，完成4个片区，0.49平方公里，主城区建设主管网2公里，支管网3公里。同步开展存量管网清疏修复、排口整治工作。</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lang w:val="en-US" w:eastAsia="zh-CN"/>
        </w:rPr>
        <w:t>责任单位：区水务局、建发集团、区城建局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8、排查与修复污水管网</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color w:val="auto"/>
          <w:sz w:val="32"/>
          <w:szCs w:val="32"/>
          <w:highlight w:val="none"/>
          <w:lang w:val="en-US" w:eastAsia="zh-CN"/>
        </w:rPr>
        <w:t>组织排查城镇建成区污水收集、处理系统状况，建立信息档案。</w:t>
      </w:r>
      <w:r>
        <w:rPr>
          <w:rFonts w:hint="eastAsia" w:ascii="华文仿宋" w:hAnsi="华文仿宋" w:eastAsia="华文仿宋" w:cs="华文仿宋"/>
          <w:b w:val="0"/>
          <w:bCs w:val="0"/>
          <w:sz w:val="32"/>
          <w:szCs w:val="32"/>
          <w:highlight w:val="none"/>
          <w:lang w:val="en-US" w:eastAsia="zh-CN"/>
        </w:rPr>
        <w:t>围绕大丰河、石固河、胥河、漆桥河、桠溪河等5条河道，梳理整改存量管网10.4公里；实施污水收集管网回头看，对雨污混接、错接的管道进行全面整改；对倒坡、破损、下沉、堵塞、无法疏通的管道，以及破损渗漏的检查井，进行修复或翻建；加强沿河、沿湖截流管道（沟）及检查井缺陷修复，完成排水设施缺陷整治，提高污水进水浓度，降低污水管道运行水位。</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lang w:val="en-US" w:eastAsia="zh-CN"/>
        </w:rPr>
        <w:t>责任单位：区水务局、建发集团，各镇（街道）、开发区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bCs/>
          <w:sz w:val="32"/>
          <w:szCs w:val="32"/>
          <w:highlight w:val="none"/>
          <w:lang w:val="en-US" w:eastAsia="zh-CN"/>
        </w:rPr>
        <w:t>9、提高农村生活污水处理能力</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29" w:firstLineChars="0"/>
        <w:jc w:val="left"/>
        <w:textAlignment w:val="auto"/>
        <w:outlineLvl w:val="9"/>
        <w:rPr>
          <w:rFonts w:hint="eastAsia" w:ascii="华文仿宋" w:hAnsi="华文仿宋" w:eastAsia="华文仿宋" w:cs="华文仿宋"/>
          <w:b w:val="0"/>
          <w:bCs w:val="0"/>
          <w:color w:val="auto"/>
          <w:sz w:val="32"/>
          <w:szCs w:val="32"/>
          <w:highlight w:val="none"/>
        </w:rPr>
      </w:pPr>
      <w:r>
        <w:rPr>
          <w:rFonts w:hint="eastAsia" w:ascii="华文仿宋" w:hAnsi="华文仿宋" w:eastAsia="华文仿宋" w:cs="华文仿宋"/>
          <w:b w:val="0"/>
          <w:bCs w:val="0"/>
          <w:color w:val="auto"/>
          <w:sz w:val="32"/>
          <w:szCs w:val="32"/>
          <w:highlight w:val="none"/>
          <w:lang w:eastAsia="zh-CN"/>
        </w:rPr>
        <w:t>建设</w:t>
      </w:r>
      <w:r>
        <w:rPr>
          <w:rFonts w:hint="eastAsia" w:ascii="华文仿宋" w:hAnsi="华文仿宋" w:eastAsia="华文仿宋" w:cs="华文仿宋"/>
          <w:b w:val="0"/>
          <w:bCs w:val="0"/>
          <w:color w:val="auto"/>
          <w:sz w:val="32"/>
          <w:szCs w:val="32"/>
          <w:highlight w:val="none"/>
        </w:rPr>
        <w:t>农村分散污水处理设施</w:t>
      </w:r>
      <w:r>
        <w:rPr>
          <w:rFonts w:hint="eastAsia" w:ascii="华文仿宋" w:hAnsi="华文仿宋" w:eastAsia="华文仿宋" w:cs="华文仿宋"/>
          <w:b w:val="0"/>
          <w:bCs w:val="0"/>
          <w:color w:val="auto"/>
          <w:sz w:val="32"/>
          <w:szCs w:val="32"/>
          <w:highlight w:val="none"/>
          <w:lang w:eastAsia="zh-CN"/>
        </w:rPr>
        <w:t>，开展</w:t>
      </w:r>
      <w:r>
        <w:rPr>
          <w:rFonts w:hint="eastAsia" w:ascii="华文仿宋" w:hAnsi="华文仿宋" w:eastAsia="华文仿宋" w:cs="华文仿宋"/>
          <w:b w:val="0"/>
          <w:bCs w:val="0"/>
          <w:color w:val="auto"/>
          <w:sz w:val="32"/>
          <w:szCs w:val="32"/>
          <w:highlight w:val="none"/>
        </w:rPr>
        <w:t>村庄环境整治提升行动，将农村村庄生活污水治理纳入重点实施内容，推进城乡一体化，统筹城乡建设，改善农村人居环境。</w:t>
      </w:r>
      <w:r>
        <w:rPr>
          <w:rFonts w:hint="eastAsia" w:ascii="华文仿宋" w:hAnsi="华文仿宋" w:eastAsia="华文仿宋" w:cs="华文仿宋"/>
          <w:b w:val="0"/>
          <w:bCs w:val="0"/>
          <w:color w:val="auto"/>
          <w:sz w:val="32"/>
          <w:szCs w:val="32"/>
          <w:highlight w:val="none"/>
          <w:lang w:eastAsia="zh-CN"/>
        </w:rPr>
        <w:t>拟</w:t>
      </w:r>
      <w:r>
        <w:rPr>
          <w:rFonts w:hint="eastAsia" w:ascii="华文仿宋" w:hAnsi="华文仿宋" w:eastAsia="华文仿宋" w:cs="华文仿宋"/>
          <w:b w:val="0"/>
          <w:bCs w:val="0"/>
          <w:color w:val="auto"/>
          <w:sz w:val="32"/>
          <w:szCs w:val="32"/>
          <w:highlight w:val="none"/>
        </w:rPr>
        <w:t>建设</w:t>
      </w:r>
      <w:r>
        <w:rPr>
          <w:rFonts w:hint="eastAsia" w:ascii="华文仿宋" w:hAnsi="华文仿宋" w:eastAsia="华文仿宋" w:cs="华文仿宋"/>
          <w:b w:val="0"/>
          <w:bCs w:val="0"/>
          <w:color w:val="auto"/>
          <w:sz w:val="32"/>
          <w:szCs w:val="32"/>
          <w:highlight w:val="none"/>
          <w:lang w:val="en-US" w:eastAsia="zh-CN"/>
        </w:rPr>
        <w:t>34个规划布点村村</w:t>
      </w:r>
      <w:r>
        <w:rPr>
          <w:rFonts w:hint="eastAsia" w:ascii="华文仿宋" w:hAnsi="华文仿宋" w:eastAsia="华文仿宋" w:cs="华文仿宋"/>
          <w:b w:val="0"/>
          <w:bCs w:val="0"/>
          <w:color w:val="auto"/>
          <w:sz w:val="32"/>
          <w:szCs w:val="32"/>
          <w:highlight w:val="none"/>
        </w:rPr>
        <w:t>级</w:t>
      </w:r>
      <w:r>
        <w:rPr>
          <w:rFonts w:hint="eastAsia" w:ascii="华文仿宋" w:hAnsi="华文仿宋" w:eastAsia="华文仿宋" w:cs="华文仿宋"/>
          <w:b w:val="0"/>
          <w:bCs w:val="0"/>
          <w:color w:val="auto"/>
          <w:sz w:val="32"/>
          <w:szCs w:val="32"/>
          <w:highlight w:val="none"/>
          <w:lang w:eastAsia="zh-CN"/>
        </w:rPr>
        <w:t>生活</w:t>
      </w:r>
      <w:r>
        <w:rPr>
          <w:rFonts w:hint="eastAsia" w:ascii="华文仿宋" w:hAnsi="华文仿宋" w:eastAsia="华文仿宋" w:cs="华文仿宋"/>
          <w:b w:val="0"/>
          <w:bCs w:val="0"/>
          <w:color w:val="auto"/>
          <w:sz w:val="32"/>
          <w:szCs w:val="32"/>
          <w:highlight w:val="none"/>
        </w:rPr>
        <w:t>污水处理</w:t>
      </w:r>
      <w:r>
        <w:rPr>
          <w:rFonts w:hint="eastAsia" w:ascii="华文仿宋" w:hAnsi="华文仿宋" w:eastAsia="华文仿宋" w:cs="华文仿宋"/>
          <w:b w:val="0"/>
          <w:bCs w:val="0"/>
          <w:color w:val="auto"/>
          <w:sz w:val="32"/>
          <w:szCs w:val="32"/>
          <w:highlight w:val="none"/>
          <w:lang w:eastAsia="zh-CN"/>
        </w:rPr>
        <w:t>设施。</w:t>
      </w:r>
      <w:r>
        <w:rPr>
          <w:rFonts w:hint="eastAsia" w:ascii="华文仿宋" w:hAnsi="华文仿宋" w:eastAsia="华文仿宋" w:cs="华文仿宋"/>
          <w:b w:val="0"/>
          <w:bCs w:val="0"/>
          <w:sz w:val="32"/>
          <w:szCs w:val="32"/>
          <w:highlight w:val="none"/>
          <w:lang w:val="en-US" w:eastAsia="zh-CN"/>
        </w:rPr>
        <w:t>建制街镇污水处理设施实际处理负荷和已建村庄生活污水处理设施投运率逐步提高。</w:t>
      </w:r>
    </w:p>
    <w:p>
      <w:pPr>
        <w:keepNext w:val="0"/>
        <w:keepLines w:val="0"/>
        <w:pageBreakBefore w:val="0"/>
        <w:numPr>
          <w:ilvl w:val="0"/>
          <w:numId w:val="0"/>
        </w:numPr>
        <w:kinsoku/>
        <w:wordWrap/>
        <w:topLinePunct w:val="0"/>
        <w:autoSpaceDE/>
        <w:autoSpaceDN/>
        <w:bidi w:val="0"/>
        <w:adjustRightInd/>
        <w:snapToGrid/>
        <w:spacing w:line="560" w:lineRule="exact"/>
        <w:ind w:leftChars="100" w:firstLine="640" w:firstLineChars="200"/>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color w:val="auto"/>
          <w:sz w:val="32"/>
          <w:szCs w:val="32"/>
          <w:highlight w:val="none"/>
        </w:rPr>
        <w:t>责任单位：区水务局</w:t>
      </w:r>
      <w:r>
        <w:rPr>
          <w:rFonts w:hint="eastAsia" w:ascii="华文仿宋" w:hAnsi="华文仿宋" w:eastAsia="华文仿宋" w:cs="华文仿宋"/>
          <w:b w:val="0"/>
          <w:bCs w:val="0"/>
          <w:color w:val="auto"/>
          <w:sz w:val="32"/>
          <w:szCs w:val="32"/>
          <w:highlight w:val="none"/>
          <w:lang w:eastAsia="zh-CN"/>
        </w:rPr>
        <w:t>、</w:t>
      </w:r>
      <w:r>
        <w:rPr>
          <w:rFonts w:hint="eastAsia" w:ascii="华文仿宋" w:hAnsi="华文仿宋" w:eastAsia="华文仿宋" w:cs="华文仿宋"/>
          <w:b w:val="0"/>
          <w:bCs w:val="0"/>
          <w:color w:val="auto"/>
          <w:sz w:val="32"/>
          <w:szCs w:val="32"/>
          <w:highlight w:val="none"/>
        </w:rPr>
        <w:t>区环保局、区城建局、区发改局、区城管局、规划分局、各镇（街道）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10、落实面源污染整治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畜禽养殖场整治。关停或整治史六林猪场、陈扁头猪场、陈龙头猪场、李华根猪场、王火木猪场、马俊鸡场、诸则潮羊场、戴玉华蛋鸡场、华晨养殖场、杨四桃羊场、赵不谱羊场、袁华良羊场等12家畜禽养殖场。</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val="0"/>
          <w:bCs w:val="0"/>
          <w:color w:val="auto"/>
          <w:sz w:val="32"/>
          <w:szCs w:val="32"/>
          <w:highlight w:val="none"/>
        </w:rPr>
        <w:t>责任单位：</w:t>
      </w:r>
      <w:r>
        <w:rPr>
          <w:rFonts w:hint="eastAsia" w:ascii="华文仿宋" w:hAnsi="华文仿宋" w:eastAsia="华文仿宋" w:cs="华文仿宋"/>
          <w:b w:val="0"/>
          <w:bCs w:val="0"/>
          <w:color w:val="auto"/>
          <w:sz w:val="32"/>
          <w:szCs w:val="32"/>
          <w:highlight w:val="none"/>
          <w:lang w:eastAsia="zh-CN"/>
        </w:rPr>
        <w:t>区农业局、</w:t>
      </w:r>
      <w:r>
        <w:rPr>
          <w:rFonts w:hint="eastAsia" w:ascii="华文仿宋" w:hAnsi="华文仿宋" w:eastAsia="华文仿宋" w:cs="华文仿宋"/>
          <w:b w:val="0"/>
          <w:bCs w:val="0"/>
          <w:color w:val="auto"/>
          <w:sz w:val="32"/>
          <w:szCs w:val="32"/>
          <w:highlight w:val="none"/>
        </w:rPr>
        <w:t>各镇（街道）</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（2）水产养殖场标准化改造。改造阳江农业示范园</w:t>
      </w:r>
      <w:r>
        <w:rPr>
          <w:rFonts w:hint="eastAsia" w:ascii="华文仿宋" w:hAnsi="华文仿宋" w:eastAsia="华文仿宋" w:cs="华文仿宋"/>
          <w:sz w:val="32"/>
          <w:szCs w:val="32"/>
          <w:highlight w:val="none"/>
          <w:lang w:val="en-US" w:eastAsia="zh-CN"/>
        </w:rPr>
        <w:t>1200</w:t>
      </w:r>
      <w:r>
        <w:rPr>
          <w:rFonts w:hint="eastAsia" w:ascii="华文仿宋" w:hAnsi="华文仿宋" w:eastAsia="华文仿宋" w:cs="华文仿宋"/>
          <w:sz w:val="32"/>
          <w:szCs w:val="32"/>
          <w:highlight w:val="none"/>
        </w:rPr>
        <w:t>亩、砖墙永胜圩养殖场966亩。</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val="0"/>
          <w:bCs w:val="0"/>
          <w:color w:val="auto"/>
          <w:sz w:val="32"/>
          <w:szCs w:val="32"/>
          <w:highlight w:val="none"/>
        </w:rPr>
        <w:t>责任单位：</w:t>
      </w:r>
      <w:r>
        <w:rPr>
          <w:rFonts w:hint="eastAsia" w:ascii="华文仿宋" w:hAnsi="华文仿宋" w:eastAsia="华文仿宋" w:cs="华文仿宋"/>
          <w:b w:val="0"/>
          <w:bCs w:val="0"/>
          <w:color w:val="auto"/>
          <w:sz w:val="32"/>
          <w:szCs w:val="32"/>
          <w:highlight w:val="none"/>
          <w:lang w:eastAsia="zh-CN"/>
        </w:rPr>
        <w:t>区农业局、阳江镇、砖墙镇</w:t>
      </w:r>
      <w:r>
        <w:rPr>
          <w:rFonts w:hint="eastAsia" w:ascii="华文仿宋" w:hAnsi="华文仿宋" w:eastAsia="华文仿宋" w:cs="华文仿宋"/>
          <w:b w:val="0"/>
          <w:bCs w:val="0"/>
          <w:sz w:val="32"/>
          <w:szCs w:val="32"/>
          <w:highlight w:val="none"/>
        </w:rPr>
        <w:cr/>
      </w:r>
      <w:r>
        <w:rPr>
          <w:rFonts w:hint="eastAsia" w:ascii="华文仿宋" w:hAnsi="华文仿宋" w:eastAsia="华文仿宋" w:cs="华文仿宋"/>
          <w:b w:val="0"/>
          <w:bCs w:val="0"/>
          <w:sz w:val="32"/>
          <w:szCs w:val="32"/>
          <w:highlight w:val="none"/>
        </w:rPr>
        <w:t>
</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eastAsia="zh-CN"/>
        </w:rPr>
        <w:t>三</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eastAsia="zh-CN"/>
        </w:rPr>
        <w:t>开展</w:t>
      </w:r>
      <w:r>
        <w:rPr>
          <w:rFonts w:hint="eastAsia" w:ascii="华文仿宋" w:hAnsi="华文仿宋" w:eastAsia="华文仿宋" w:cs="华文仿宋"/>
          <w:b/>
          <w:bCs/>
          <w:sz w:val="32"/>
          <w:szCs w:val="32"/>
          <w:highlight w:val="none"/>
        </w:rPr>
        <w:t>水生态保护与修复工程</w:t>
      </w:r>
    </w:p>
    <w:p>
      <w:pPr>
        <w:keepNext w:val="0"/>
        <w:keepLines w:val="0"/>
        <w:pageBreakBefore w:val="0"/>
        <w:numPr>
          <w:ilvl w:val="0"/>
          <w:numId w:val="3"/>
        </w:numPr>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做好省级水生态文明城市建设试点评估验收</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按照</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江苏省省级水生态文明城市建设试点验收管理办法</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等</w:t>
      </w:r>
      <w:r>
        <w:rPr>
          <w:rFonts w:hint="eastAsia" w:ascii="华文仿宋" w:hAnsi="华文仿宋" w:eastAsia="华文仿宋" w:cs="华文仿宋"/>
          <w:sz w:val="32"/>
          <w:szCs w:val="32"/>
          <w:highlight w:val="none"/>
          <w:lang w:eastAsia="zh-CN"/>
        </w:rPr>
        <w:t>文件</w:t>
      </w:r>
      <w:r>
        <w:rPr>
          <w:rFonts w:hint="eastAsia" w:ascii="华文仿宋" w:hAnsi="华文仿宋" w:eastAsia="华文仿宋" w:cs="华文仿宋"/>
          <w:sz w:val="32"/>
          <w:szCs w:val="32"/>
          <w:highlight w:val="none"/>
        </w:rPr>
        <w:t>要求，抓紧完成终期评估及验收等准备工作，确保顺利通过验收。</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val="0"/>
          <w:bCs w:val="0"/>
          <w:sz w:val="32"/>
          <w:szCs w:val="32"/>
          <w:highlight w:val="none"/>
        </w:rPr>
        <w:t>责任单位：区水务局、区发改局、区城建局、区农业局、区环保局</w:t>
      </w:r>
      <w:r>
        <w:rPr>
          <w:rFonts w:hint="eastAsia" w:ascii="华文仿宋" w:hAnsi="华文仿宋" w:eastAsia="华文仿宋" w:cs="华文仿宋"/>
          <w:b w:val="0"/>
          <w:bCs w:val="0"/>
          <w:sz w:val="32"/>
          <w:szCs w:val="32"/>
          <w:highlight w:val="none"/>
          <w:lang w:eastAsia="zh-CN"/>
        </w:rPr>
        <w:t>、区统计局、区经信局、国土分局、各镇（街道）、开发区</w:t>
      </w:r>
    </w:p>
    <w:p>
      <w:pPr>
        <w:keepNext w:val="0"/>
        <w:keepLines w:val="0"/>
        <w:pageBreakBefore w:val="0"/>
        <w:numPr>
          <w:ilvl w:val="0"/>
          <w:numId w:val="3"/>
        </w:numPr>
        <w:kinsoku/>
        <w:wordWrap/>
        <w:topLinePunct w:val="0"/>
        <w:autoSpaceDE/>
        <w:autoSpaceDN/>
        <w:bidi w:val="0"/>
        <w:adjustRightInd/>
        <w:snapToGrid/>
        <w:spacing w:line="560" w:lineRule="exact"/>
        <w:ind w:left="0" w:leftChars="0" w:firstLine="641" w:firstLineChars="200"/>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实施生态清洁型小流域治理工程</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努力推进水土保持与水源保护工作，开展流域内污染治理、水环境改善、水质优化等重点治理工作，以美丽乡村为主导，实施桠溪镇新塘小流域</w:t>
      </w:r>
      <w:r>
        <w:rPr>
          <w:rFonts w:hint="eastAsia" w:ascii="华文仿宋" w:hAnsi="华文仿宋" w:eastAsia="华文仿宋" w:cs="华文仿宋"/>
          <w:bCs/>
          <w:sz w:val="32"/>
          <w:szCs w:val="32"/>
          <w:highlight w:val="none"/>
          <w:lang w:eastAsia="zh-CN"/>
        </w:rPr>
        <w:t>综合治理工程</w:t>
      </w:r>
      <w:r>
        <w:rPr>
          <w:rFonts w:hint="eastAsia" w:ascii="华文仿宋" w:hAnsi="华文仿宋" w:eastAsia="华文仿宋" w:cs="华文仿宋"/>
          <w:bCs/>
          <w:sz w:val="32"/>
          <w:szCs w:val="32"/>
          <w:highlight w:val="none"/>
        </w:rPr>
        <w:t>。同时，结合已经创建成功的国际慢城国家水土保持生态文明清洁</w:t>
      </w:r>
      <w:r>
        <w:rPr>
          <w:rFonts w:hint="eastAsia" w:ascii="华文仿宋" w:hAnsi="华文仿宋" w:eastAsia="华文仿宋" w:cs="华文仿宋"/>
          <w:bCs/>
          <w:sz w:val="32"/>
          <w:szCs w:val="32"/>
          <w:highlight w:val="none"/>
          <w:lang w:eastAsia="zh-CN"/>
        </w:rPr>
        <w:t>型</w:t>
      </w:r>
      <w:r>
        <w:rPr>
          <w:rFonts w:hint="eastAsia" w:ascii="华文仿宋" w:hAnsi="华文仿宋" w:eastAsia="华文仿宋" w:cs="华文仿宋"/>
          <w:bCs/>
          <w:sz w:val="32"/>
          <w:szCs w:val="32"/>
          <w:highlight w:val="none"/>
        </w:rPr>
        <w:t>小流域建设工程，综合治理面积16平方公里。</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 w:val="0"/>
          <w:bCs w:val="0"/>
          <w:sz w:val="32"/>
          <w:szCs w:val="32"/>
          <w:highlight w:val="none"/>
        </w:rPr>
        <w:t>责任单位：区水务局、桠溪镇</w:t>
      </w:r>
    </w:p>
    <w:p>
      <w:pPr>
        <w:keepNext w:val="0"/>
        <w:keepLines w:val="0"/>
        <w:pageBreakBefore w:val="0"/>
        <w:numPr>
          <w:ilvl w:val="0"/>
          <w:numId w:val="0"/>
        </w:numPr>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
          <w:bCs/>
          <w:sz w:val="32"/>
          <w:szCs w:val="32"/>
          <w:highlight w:val="none"/>
          <w:lang w:val="en-US" w:eastAsia="zh-CN"/>
        </w:rPr>
        <w:t>13、实施中央财政小型农田水利重点县工程</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新建排涝泵站3座，排水涵1座，水闸1座，高效节水灌溉900亩，滚水坝2座，河沟整治8.644km，塘坝1座，机耕路1.0km</w:t>
      </w:r>
      <w:r>
        <w:rPr>
          <w:rFonts w:hint="eastAsia" w:ascii="华文仿宋" w:hAnsi="华文仿宋" w:eastAsia="华文仿宋" w:cs="华文仿宋"/>
          <w:bCs/>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val="0"/>
          <w:bCs w:val="0"/>
          <w:sz w:val="32"/>
          <w:szCs w:val="32"/>
          <w:highlight w:val="none"/>
        </w:rPr>
        <w:t>责任单位：区水务局、</w:t>
      </w:r>
      <w:r>
        <w:rPr>
          <w:rFonts w:hint="eastAsia" w:ascii="华文仿宋" w:hAnsi="华文仿宋" w:eastAsia="华文仿宋" w:cs="华文仿宋"/>
          <w:b w:val="0"/>
          <w:bCs w:val="0"/>
          <w:sz w:val="32"/>
          <w:szCs w:val="32"/>
          <w:highlight w:val="none"/>
          <w:lang w:eastAsia="zh-CN"/>
        </w:rPr>
        <w:t>建发集团、砖墙</w:t>
      </w:r>
      <w:r>
        <w:rPr>
          <w:rFonts w:hint="eastAsia" w:ascii="华文仿宋" w:hAnsi="华文仿宋" w:eastAsia="华文仿宋" w:cs="华文仿宋"/>
          <w:b w:val="0"/>
          <w:bCs w:val="0"/>
          <w:sz w:val="32"/>
          <w:szCs w:val="32"/>
          <w:highlight w:val="none"/>
        </w:rPr>
        <w:t>镇</w:t>
      </w:r>
      <w:r>
        <w:rPr>
          <w:rFonts w:hint="eastAsia" w:ascii="华文仿宋" w:hAnsi="华文仿宋" w:eastAsia="华文仿宋" w:cs="华文仿宋"/>
          <w:b w:val="0"/>
          <w:bCs w:val="0"/>
          <w:sz w:val="32"/>
          <w:szCs w:val="32"/>
          <w:highlight w:val="none"/>
          <w:lang w:eastAsia="zh-CN"/>
        </w:rPr>
        <w:t>、漆桥镇</w:t>
      </w:r>
    </w:p>
    <w:p>
      <w:pPr>
        <w:keepNext w:val="0"/>
        <w:keepLines w:val="0"/>
        <w:pageBreakBefore w:val="0"/>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14、实施重点塘坝综合整治工程</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Cs/>
          <w:sz w:val="32"/>
          <w:szCs w:val="32"/>
          <w:highlight w:val="none"/>
          <w:lang w:eastAsia="zh-CN"/>
        </w:rPr>
      </w:pPr>
      <w:r>
        <w:rPr>
          <w:rFonts w:hint="eastAsia" w:ascii="华文仿宋" w:hAnsi="华文仿宋" w:eastAsia="华文仿宋" w:cs="华文仿宋"/>
          <w:bCs/>
          <w:sz w:val="32"/>
          <w:szCs w:val="32"/>
          <w:highlight w:val="none"/>
        </w:rPr>
        <w:t>实施固城镇岗姚墩塘、桠溪镇舍塘等2座重点塘坝综合整治工程</w:t>
      </w:r>
      <w:r>
        <w:rPr>
          <w:rFonts w:hint="eastAsia" w:ascii="华文仿宋" w:hAnsi="华文仿宋" w:eastAsia="华文仿宋" w:cs="华文仿宋"/>
          <w:bCs/>
          <w:sz w:val="32"/>
          <w:szCs w:val="32"/>
          <w:highlight w:val="none"/>
          <w:lang w:eastAsia="zh-CN"/>
        </w:rPr>
        <w:t>。</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bCs/>
          <w:sz w:val="32"/>
          <w:szCs w:val="32"/>
          <w:highlight w:val="none"/>
          <w:lang w:eastAsia="zh-CN"/>
        </w:rPr>
      </w:pPr>
      <w:r>
        <w:rPr>
          <w:rFonts w:hint="eastAsia" w:ascii="华文仿宋" w:hAnsi="华文仿宋" w:eastAsia="华文仿宋" w:cs="华文仿宋"/>
          <w:b w:val="0"/>
          <w:bCs w:val="0"/>
          <w:sz w:val="32"/>
          <w:szCs w:val="32"/>
          <w:highlight w:val="none"/>
        </w:rPr>
        <w:t>责任单位：区水务局、</w:t>
      </w:r>
      <w:r>
        <w:rPr>
          <w:rFonts w:hint="eastAsia" w:ascii="华文仿宋" w:hAnsi="华文仿宋" w:eastAsia="华文仿宋" w:cs="华文仿宋"/>
          <w:b w:val="0"/>
          <w:bCs w:val="0"/>
          <w:sz w:val="32"/>
          <w:szCs w:val="32"/>
          <w:highlight w:val="none"/>
          <w:lang w:eastAsia="zh-CN"/>
        </w:rPr>
        <w:t>固城</w:t>
      </w:r>
      <w:r>
        <w:rPr>
          <w:rFonts w:hint="eastAsia" w:ascii="华文仿宋" w:hAnsi="华文仿宋" w:eastAsia="华文仿宋" w:cs="华文仿宋"/>
          <w:b w:val="0"/>
          <w:bCs w:val="0"/>
          <w:sz w:val="32"/>
          <w:szCs w:val="32"/>
          <w:highlight w:val="none"/>
        </w:rPr>
        <w:t>镇</w:t>
      </w:r>
      <w:r>
        <w:rPr>
          <w:rFonts w:hint="eastAsia" w:ascii="华文仿宋" w:hAnsi="华文仿宋" w:eastAsia="华文仿宋" w:cs="华文仿宋"/>
          <w:b w:val="0"/>
          <w:bCs w:val="0"/>
          <w:sz w:val="32"/>
          <w:szCs w:val="32"/>
          <w:highlight w:val="none"/>
          <w:lang w:eastAsia="zh-CN"/>
        </w:rPr>
        <w:t>、桠溪镇</w:t>
      </w:r>
    </w:p>
    <w:p>
      <w:pPr>
        <w:keepNext w:val="0"/>
        <w:keepLines w:val="0"/>
        <w:pageBreakBefore w:val="0"/>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15、开展海绵城市建设</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计划实施湖滨广场改造，共改造26430㎡</w:t>
      </w:r>
      <w:r>
        <w:rPr>
          <w:rFonts w:hint="eastAsia" w:ascii="华文仿宋" w:hAnsi="华文仿宋" w:eastAsia="华文仿宋" w:cs="华文仿宋"/>
          <w:bCs/>
          <w:color w:val="auto"/>
          <w:sz w:val="32"/>
          <w:szCs w:val="32"/>
          <w:highlight w:val="none"/>
        </w:rPr>
        <w:t>。</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 w:val="0"/>
          <w:bCs w:val="0"/>
          <w:sz w:val="32"/>
          <w:szCs w:val="32"/>
          <w:highlight w:val="none"/>
        </w:rPr>
        <w:t>责任单位：</w:t>
      </w:r>
      <w:r>
        <w:rPr>
          <w:rFonts w:hint="eastAsia" w:ascii="华文仿宋" w:hAnsi="华文仿宋" w:eastAsia="华文仿宋" w:cs="华文仿宋"/>
          <w:b w:val="0"/>
          <w:bCs w:val="0"/>
          <w:sz w:val="32"/>
          <w:szCs w:val="32"/>
          <w:highlight w:val="none"/>
          <w:lang w:eastAsia="zh-CN"/>
        </w:rPr>
        <w:t>区城建</w:t>
      </w:r>
      <w:r>
        <w:rPr>
          <w:rFonts w:hint="eastAsia" w:ascii="华文仿宋" w:hAnsi="华文仿宋" w:eastAsia="华文仿宋" w:cs="华文仿宋"/>
          <w:b w:val="0"/>
          <w:bCs w:val="0"/>
          <w:sz w:val="32"/>
          <w:szCs w:val="32"/>
          <w:highlight w:val="none"/>
        </w:rPr>
        <w:t>局</w:t>
      </w:r>
      <w:r>
        <w:rPr>
          <w:rFonts w:hint="eastAsia" w:ascii="华文仿宋" w:hAnsi="华文仿宋" w:eastAsia="华文仿宋" w:cs="华文仿宋"/>
          <w:b w:val="0"/>
          <w:bCs w:val="0"/>
          <w:sz w:val="32"/>
          <w:szCs w:val="32"/>
          <w:highlight w:val="none"/>
          <w:lang w:eastAsia="zh-CN"/>
        </w:rPr>
        <w:t>、区城管局</w:t>
      </w:r>
    </w:p>
    <w:p>
      <w:pPr>
        <w:keepNext w:val="0"/>
        <w:keepLines w:val="0"/>
        <w:pageBreakBefore w:val="0"/>
        <w:numPr>
          <w:ilvl w:val="0"/>
          <w:numId w:val="0"/>
        </w:numPr>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bCs/>
          <w:sz w:val="32"/>
          <w:szCs w:val="32"/>
          <w:highlight w:val="none"/>
          <w:lang w:val="en-US" w:eastAsia="zh-CN"/>
        </w:rPr>
        <w:t>16、实施积淹水片区整治</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Cs/>
          <w:sz w:val="32"/>
          <w:szCs w:val="32"/>
          <w:highlight w:val="none"/>
        </w:rPr>
        <w:t>完成丹阳湖北路与芜太路交叉口（渭凤待开发地块）</w:t>
      </w:r>
      <w:r>
        <w:rPr>
          <w:rFonts w:hint="eastAsia" w:ascii="华文仿宋" w:hAnsi="华文仿宋" w:eastAsia="华文仿宋" w:cs="华文仿宋"/>
          <w:sz w:val="32"/>
          <w:szCs w:val="32"/>
          <w:highlight w:val="none"/>
        </w:rPr>
        <w:t>积淹水片区整治。</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b w:val="0"/>
          <w:bCs w:val="0"/>
          <w:sz w:val="32"/>
          <w:szCs w:val="32"/>
          <w:highlight w:val="none"/>
        </w:rPr>
        <w:t>责任单位：</w:t>
      </w:r>
      <w:r>
        <w:rPr>
          <w:rFonts w:hint="eastAsia" w:ascii="华文仿宋" w:hAnsi="华文仿宋" w:eastAsia="华文仿宋" w:cs="华文仿宋"/>
          <w:b w:val="0"/>
          <w:bCs w:val="0"/>
          <w:sz w:val="32"/>
          <w:szCs w:val="32"/>
          <w:highlight w:val="none"/>
          <w:lang w:eastAsia="zh-CN"/>
        </w:rPr>
        <w:t>区水务局、建发集团</w:t>
      </w:r>
    </w:p>
    <w:p>
      <w:pPr>
        <w:keepNext w:val="0"/>
        <w:keepLines w:val="0"/>
        <w:pageBreakBefore w:val="0"/>
        <w:kinsoku/>
        <w:wordWrap/>
        <w:topLinePunct w:val="0"/>
        <w:autoSpaceDE/>
        <w:autoSpaceDN/>
        <w:bidi w:val="0"/>
        <w:adjustRightInd/>
        <w:snapToGrid/>
        <w:spacing w:line="560" w:lineRule="exact"/>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bCs/>
          <w:sz w:val="32"/>
          <w:szCs w:val="32"/>
          <w:highlight w:val="none"/>
          <w:lang w:eastAsia="zh-CN"/>
        </w:rPr>
        <w:t>（四）</w:t>
      </w:r>
      <w:r>
        <w:rPr>
          <w:rFonts w:hint="eastAsia" w:ascii="华文仿宋" w:hAnsi="华文仿宋" w:eastAsia="华文仿宋" w:cs="华文仿宋"/>
          <w:b/>
          <w:sz w:val="32"/>
          <w:szCs w:val="32"/>
          <w:highlight w:val="none"/>
        </w:rPr>
        <w:t>水系连通工程</w:t>
      </w:r>
    </w:p>
    <w:p>
      <w:pPr>
        <w:keepNext w:val="0"/>
        <w:keepLines w:val="0"/>
        <w:pageBreakBefore w:val="0"/>
        <w:widowControl/>
        <w:kinsoku/>
        <w:wordWrap/>
        <w:topLinePunct w:val="0"/>
        <w:autoSpaceDE/>
        <w:autoSpaceDN/>
        <w:bidi w:val="0"/>
        <w:adjustRightInd/>
        <w:snapToGrid/>
        <w:spacing w:line="560" w:lineRule="exact"/>
        <w:ind w:firstLine="641" w:firstLineChars="200"/>
        <w:jc w:val="left"/>
        <w:textAlignment w:val="auto"/>
        <w:rPr>
          <w:rFonts w:hint="eastAsia"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rPr>
        <w:t>1</w:t>
      </w:r>
      <w:r>
        <w:rPr>
          <w:rFonts w:hint="eastAsia" w:ascii="华文仿宋" w:hAnsi="华文仿宋" w:eastAsia="华文仿宋" w:cs="华文仿宋"/>
          <w:b/>
          <w:bCs/>
          <w:sz w:val="32"/>
          <w:szCs w:val="32"/>
          <w:highlight w:val="none"/>
          <w:lang w:val="en-US" w:eastAsia="zh-CN"/>
        </w:rPr>
        <w:t>7</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eastAsia="zh-CN"/>
        </w:rPr>
        <w:t>实施</w:t>
      </w:r>
      <w:r>
        <w:rPr>
          <w:rFonts w:hint="eastAsia" w:ascii="华文仿宋" w:hAnsi="华文仿宋" w:eastAsia="华文仿宋" w:cs="华文仿宋"/>
          <w:b/>
          <w:bCs/>
          <w:sz w:val="32"/>
          <w:szCs w:val="32"/>
          <w:highlight w:val="none"/>
          <w:lang w:val="en-US" w:eastAsia="zh-CN"/>
        </w:rPr>
        <w:t>城西排涝站扩建及黄泥闸泵站建设工程</w:t>
      </w:r>
    </w:p>
    <w:p>
      <w:pPr>
        <w:keepNext w:val="0"/>
        <w:keepLines w:val="0"/>
        <w:pageBreakBefore w:val="0"/>
        <w:widowControl/>
        <w:kinsoku/>
        <w:wordWrap/>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kern w:val="0"/>
          <w:sz w:val="32"/>
          <w:szCs w:val="32"/>
          <w:highlight w:val="none"/>
          <w:lang w:bidi="ar"/>
        </w:rPr>
        <w:t>城西排涝站扩建</w:t>
      </w:r>
      <w:r>
        <w:rPr>
          <w:rFonts w:hint="eastAsia" w:ascii="华文仿宋" w:hAnsi="华文仿宋" w:eastAsia="华文仿宋" w:cs="华文仿宋"/>
          <w:kern w:val="0"/>
          <w:sz w:val="32"/>
          <w:szCs w:val="32"/>
          <w:highlight w:val="none"/>
          <w:lang w:eastAsia="zh-CN" w:bidi="ar"/>
        </w:rPr>
        <w:t>工程（</w:t>
      </w:r>
      <w:r>
        <w:rPr>
          <w:rFonts w:hint="eastAsia" w:ascii="华文仿宋" w:hAnsi="华文仿宋" w:eastAsia="华文仿宋" w:cs="华文仿宋"/>
          <w:kern w:val="0"/>
          <w:sz w:val="32"/>
          <w:szCs w:val="32"/>
          <w:highlight w:val="none"/>
          <w:lang w:val="en-US" w:eastAsia="zh-CN" w:bidi="ar"/>
        </w:rPr>
        <w:t>10m</w:t>
      </w:r>
      <w:r>
        <w:rPr>
          <w:rFonts w:hint="eastAsia" w:ascii="华文仿宋" w:hAnsi="华文仿宋" w:eastAsia="华文仿宋" w:cs="华文仿宋"/>
          <w:kern w:val="0"/>
          <w:sz w:val="32"/>
          <w:szCs w:val="32"/>
          <w:highlight w:val="none"/>
          <w:vertAlign w:val="superscript"/>
          <w:lang w:val="en-US" w:eastAsia="zh-CN" w:bidi="ar"/>
        </w:rPr>
        <w:t>3</w:t>
      </w:r>
      <w:r>
        <w:rPr>
          <w:rFonts w:hint="eastAsia" w:ascii="华文仿宋" w:hAnsi="华文仿宋" w:eastAsia="华文仿宋" w:cs="华文仿宋"/>
          <w:kern w:val="0"/>
          <w:sz w:val="32"/>
          <w:szCs w:val="32"/>
          <w:highlight w:val="none"/>
          <w:lang w:val="en-US" w:eastAsia="zh-CN" w:bidi="ar"/>
        </w:rPr>
        <w:t>/s</w:t>
      </w:r>
      <w:r>
        <w:rPr>
          <w:rFonts w:hint="eastAsia" w:ascii="华文仿宋" w:hAnsi="华文仿宋" w:eastAsia="华文仿宋" w:cs="华文仿宋"/>
          <w:kern w:val="0"/>
          <w:sz w:val="32"/>
          <w:szCs w:val="32"/>
          <w:highlight w:val="none"/>
          <w:lang w:eastAsia="zh-CN" w:bidi="ar"/>
        </w:rPr>
        <w:t>）、</w:t>
      </w:r>
      <w:r>
        <w:rPr>
          <w:rFonts w:hint="eastAsia" w:ascii="华文仿宋" w:hAnsi="华文仿宋" w:eastAsia="华文仿宋" w:cs="华文仿宋"/>
          <w:sz w:val="32"/>
          <w:szCs w:val="32"/>
          <w:highlight w:val="none"/>
        </w:rPr>
        <w:t>黄泥闸泵站建设</w:t>
      </w:r>
      <w:r>
        <w:rPr>
          <w:rFonts w:hint="eastAsia" w:ascii="华文仿宋" w:hAnsi="华文仿宋" w:eastAsia="华文仿宋" w:cs="华文仿宋"/>
          <w:color w:val="auto"/>
          <w:sz w:val="32"/>
          <w:szCs w:val="32"/>
          <w:highlight w:val="none"/>
        </w:rPr>
        <w:t>工程</w:t>
      </w:r>
      <w:r>
        <w:rPr>
          <w:rFonts w:hint="eastAsia" w:ascii="华文仿宋" w:hAnsi="华文仿宋" w:eastAsia="华文仿宋" w:cs="华文仿宋"/>
          <w:color w:val="auto"/>
          <w:kern w:val="0"/>
          <w:sz w:val="32"/>
          <w:szCs w:val="32"/>
          <w:highlight w:val="none"/>
          <w:lang w:eastAsia="zh-CN" w:bidi="ar"/>
        </w:rPr>
        <w:t>（</w:t>
      </w:r>
      <w:r>
        <w:rPr>
          <w:rFonts w:hint="eastAsia" w:ascii="华文仿宋" w:hAnsi="华文仿宋" w:eastAsia="华文仿宋" w:cs="华文仿宋"/>
          <w:color w:val="auto"/>
          <w:kern w:val="0"/>
          <w:sz w:val="32"/>
          <w:szCs w:val="32"/>
          <w:highlight w:val="none"/>
          <w:lang w:val="en-US" w:eastAsia="zh-CN" w:bidi="ar"/>
        </w:rPr>
        <w:t>10m</w:t>
      </w:r>
      <w:r>
        <w:rPr>
          <w:rFonts w:hint="eastAsia" w:ascii="华文仿宋" w:hAnsi="华文仿宋" w:eastAsia="华文仿宋" w:cs="华文仿宋"/>
          <w:color w:val="auto"/>
          <w:kern w:val="0"/>
          <w:sz w:val="32"/>
          <w:szCs w:val="32"/>
          <w:highlight w:val="none"/>
          <w:vertAlign w:val="superscript"/>
          <w:lang w:val="en-US" w:eastAsia="zh-CN" w:bidi="ar"/>
        </w:rPr>
        <w:t>3</w:t>
      </w:r>
      <w:r>
        <w:rPr>
          <w:rFonts w:hint="eastAsia" w:ascii="华文仿宋" w:hAnsi="华文仿宋" w:eastAsia="华文仿宋" w:cs="华文仿宋"/>
          <w:color w:val="auto"/>
          <w:kern w:val="0"/>
          <w:sz w:val="32"/>
          <w:szCs w:val="32"/>
          <w:highlight w:val="none"/>
          <w:lang w:val="en-US" w:eastAsia="zh-CN" w:bidi="ar"/>
        </w:rPr>
        <w:t>/s</w:t>
      </w:r>
      <w:r>
        <w:rPr>
          <w:rFonts w:hint="eastAsia" w:ascii="华文仿宋" w:hAnsi="华文仿宋" w:eastAsia="华文仿宋" w:cs="华文仿宋"/>
          <w:color w:val="auto"/>
          <w:kern w:val="0"/>
          <w:sz w:val="32"/>
          <w:szCs w:val="32"/>
          <w:highlight w:val="none"/>
          <w:lang w:eastAsia="zh-CN" w:bidi="ar"/>
        </w:rPr>
        <w:t>）</w:t>
      </w:r>
      <w:r>
        <w:rPr>
          <w:rFonts w:hint="eastAsia" w:ascii="华文仿宋" w:hAnsi="华文仿宋" w:eastAsia="华文仿宋" w:cs="华文仿宋"/>
          <w:color w:val="auto"/>
          <w:sz w:val="32"/>
          <w:szCs w:val="32"/>
          <w:highlight w:val="none"/>
        </w:rPr>
        <w:t>。</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val="0"/>
          <w:bCs w:val="0"/>
          <w:sz w:val="32"/>
          <w:szCs w:val="32"/>
          <w:highlight w:val="none"/>
        </w:rPr>
        <w:t>责任单位：</w:t>
      </w:r>
      <w:r>
        <w:rPr>
          <w:rFonts w:hint="eastAsia" w:ascii="华文仿宋" w:hAnsi="华文仿宋" w:eastAsia="华文仿宋" w:cs="华文仿宋"/>
          <w:b w:val="0"/>
          <w:bCs w:val="0"/>
          <w:sz w:val="32"/>
          <w:szCs w:val="32"/>
          <w:highlight w:val="none"/>
          <w:lang w:eastAsia="zh-CN"/>
        </w:rPr>
        <w:t>区水务局、建发集团、区城管局、淳溪街道</w:t>
      </w:r>
    </w:p>
    <w:p>
      <w:pPr>
        <w:keepNext w:val="0"/>
        <w:keepLines w:val="0"/>
        <w:pageBreakBefore w:val="0"/>
        <w:numPr>
          <w:ilvl w:val="0"/>
          <w:numId w:val="0"/>
        </w:numPr>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18、实施</w:t>
      </w:r>
      <w:r>
        <w:rPr>
          <w:rFonts w:hint="eastAsia" w:ascii="华文仿宋" w:hAnsi="华文仿宋" w:eastAsia="华文仿宋" w:cs="华文仿宋"/>
          <w:b/>
          <w:bCs/>
          <w:sz w:val="32"/>
          <w:szCs w:val="32"/>
          <w:highlight w:val="none"/>
        </w:rPr>
        <w:t>大丰河水系连通工程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主要建设内容：河道疏浚拓宽</w:t>
      </w:r>
      <w:r>
        <w:rPr>
          <w:rFonts w:hint="eastAsia" w:ascii="华文仿宋" w:hAnsi="华文仿宋" w:eastAsia="华文仿宋" w:cs="华文仿宋"/>
          <w:sz w:val="32"/>
          <w:szCs w:val="32"/>
          <w:highlight w:val="none"/>
          <w:lang w:val="en-US" w:eastAsia="zh-CN"/>
        </w:rPr>
        <w:t>6.7公里、堤防加固、防汛道路连通，桥梁建设等</w:t>
      </w:r>
      <w:r>
        <w:rPr>
          <w:rFonts w:hint="eastAsia" w:ascii="华文仿宋" w:hAnsi="华文仿宋" w:eastAsia="华文仿宋" w:cs="华文仿宋"/>
          <w:sz w:val="32"/>
          <w:szCs w:val="32"/>
          <w:highlight w:val="none"/>
        </w:rPr>
        <w:t>。</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val="0"/>
          <w:bCs w:val="0"/>
          <w:sz w:val="32"/>
          <w:szCs w:val="32"/>
          <w:highlight w:val="none"/>
        </w:rPr>
        <w:t>责任单位：</w:t>
      </w:r>
      <w:r>
        <w:rPr>
          <w:rFonts w:hint="eastAsia" w:ascii="华文仿宋" w:hAnsi="华文仿宋" w:eastAsia="华文仿宋" w:cs="华文仿宋"/>
          <w:b w:val="0"/>
          <w:bCs w:val="0"/>
          <w:sz w:val="32"/>
          <w:szCs w:val="32"/>
          <w:highlight w:val="none"/>
          <w:lang w:eastAsia="zh-CN"/>
        </w:rPr>
        <w:t>区水务局、建发集团、规划分局、区发改局、国土分局、区城管局、区交通运输局、淳溪街道</w:t>
      </w:r>
    </w:p>
    <w:p>
      <w:pPr>
        <w:keepNext w:val="0"/>
        <w:keepLines w:val="0"/>
        <w:pageBreakBefore w:val="0"/>
        <w:widowControl/>
        <w:numPr>
          <w:ilvl w:val="0"/>
          <w:numId w:val="0"/>
        </w:numPr>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val="0"/>
          <w:sz w:val="32"/>
          <w:szCs w:val="32"/>
          <w:highlight w:val="none"/>
        </w:rPr>
      </w:pPr>
      <w:r>
        <w:rPr>
          <w:rFonts w:hint="eastAsia" w:ascii="华文仿宋" w:hAnsi="华文仿宋" w:eastAsia="华文仿宋" w:cs="华文仿宋"/>
          <w:b/>
          <w:bCs w:val="0"/>
          <w:sz w:val="32"/>
          <w:szCs w:val="32"/>
          <w:highlight w:val="none"/>
          <w:lang w:val="en-US" w:eastAsia="zh-CN"/>
        </w:rPr>
        <w:t>19、实施</w:t>
      </w:r>
      <w:r>
        <w:rPr>
          <w:rFonts w:hint="eastAsia" w:ascii="华文仿宋" w:hAnsi="华文仿宋" w:eastAsia="华文仿宋" w:cs="华文仿宋"/>
          <w:b/>
          <w:bCs w:val="0"/>
          <w:sz w:val="32"/>
          <w:szCs w:val="32"/>
          <w:highlight w:val="none"/>
        </w:rPr>
        <w:t>石固河堤防除险加固工程</w:t>
      </w:r>
    </w:p>
    <w:p>
      <w:pPr>
        <w:keepNext w:val="0"/>
        <w:keepLines w:val="0"/>
        <w:pageBreakBefore w:val="0"/>
        <w:widowControl/>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计划加固堤防8.72公里，新建灌注桩护岸290米，新建闸门控制建筑物2座，拆建涵洞7座，泵站1座、桥梁2座，堤后填塘固基，新建堤顶防汛道路5.61公里。</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40" w:firstLineChars="200"/>
        <w:textAlignment w:val="auto"/>
        <w:rPr>
          <w:rFonts w:hint="eastAsia" w:ascii="华文仿宋" w:hAnsi="华文仿宋" w:eastAsia="华文仿宋" w:cs="华文仿宋"/>
          <w:bCs/>
          <w:sz w:val="32"/>
          <w:szCs w:val="32"/>
          <w:highlight w:val="none"/>
          <w:lang w:val="en-US" w:eastAsia="zh-CN"/>
        </w:rPr>
      </w:pPr>
      <w:r>
        <w:rPr>
          <w:rFonts w:hint="eastAsia" w:ascii="华文仿宋" w:hAnsi="华文仿宋" w:eastAsia="华文仿宋" w:cs="华文仿宋"/>
          <w:bCs/>
          <w:sz w:val="32"/>
          <w:szCs w:val="32"/>
          <w:highlight w:val="none"/>
          <w:lang w:val="en-US" w:eastAsia="zh-CN"/>
        </w:rPr>
        <w:t xml:space="preserve"> </w:t>
      </w:r>
      <w:r>
        <w:rPr>
          <w:rFonts w:hint="eastAsia" w:ascii="华文仿宋" w:hAnsi="华文仿宋" w:eastAsia="华文仿宋" w:cs="华文仿宋"/>
          <w:b w:val="0"/>
          <w:bCs w:val="0"/>
          <w:sz w:val="32"/>
          <w:szCs w:val="32"/>
          <w:highlight w:val="none"/>
        </w:rPr>
        <w:t>责任单位：</w:t>
      </w:r>
      <w:r>
        <w:rPr>
          <w:rFonts w:hint="eastAsia" w:ascii="华文仿宋" w:hAnsi="华文仿宋" w:eastAsia="华文仿宋" w:cs="华文仿宋"/>
          <w:b w:val="0"/>
          <w:bCs w:val="0"/>
          <w:sz w:val="32"/>
          <w:szCs w:val="32"/>
          <w:highlight w:val="none"/>
          <w:lang w:eastAsia="zh-CN"/>
        </w:rPr>
        <w:t>区水务局、建发集团、淳溪街道、古柏街道</w:t>
      </w:r>
    </w:p>
    <w:p>
      <w:pPr>
        <w:keepNext w:val="0"/>
        <w:keepLines w:val="0"/>
        <w:pageBreakBefore w:val="0"/>
        <w:widowControl/>
        <w:numPr>
          <w:ilvl w:val="0"/>
          <w:numId w:val="0"/>
        </w:numPr>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val="0"/>
          <w:sz w:val="32"/>
          <w:szCs w:val="32"/>
          <w:highlight w:val="none"/>
        </w:rPr>
      </w:pPr>
      <w:r>
        <w:rPr>
          <w:rFonts w:hint="eastAsia" w:ascii="华文仿宋" w:hAnsi="华文仿宋" w:eastAsia="华文仿宋" w:cs="华文仿宋"/>
          <w:b/>
          <w:bCs w:val="0"/>
          <w:sz w:val="32"/>
          <w:szCs w:val="32"/>
          <w:highlight w:val="none"/>
          <w:lang w:val="en-US" w:eastAsia="zh-CN"/>
        </w:rPr>
        <w:t>20、实施</w:t>
      </w:r>
      <w:r>
        <w:rPr>
          <w:rFonts w:hint="eastAsia" w:ascii="华文仿宋" w:hAnsi="华文仿宋" w:eastAsia="华文仿宋" w:cs="华文仿宋"/>
          <w:b/>
          <w:bCs w:val="0"/>
          <w:sz w:val="32"/>
          <w:szCs w:val="32"/>
          <w:highlight w:val="none"/>
        </w:rPr>
        <w:t>漆桥河整治工程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rPr>
        <w:t>主要建设内容:堤防加高加固、堤顶防汛道路建设、河道整治、背水坡整治、沿河建筑物改造等</w:t>
      </w:r>
      <w:r>
        <w:rPr>
          <w:rFonts w:hint="eastAsia" w:ascii="华文仿宋" w:hAnsi="华文仿宋" w:eastAsia="华文仿宋" w:cs="华文仿宋"/>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b w:val="0"/>
          <w:bCs w:val="0"/>
          <w:sz w:val="32"/>
          <w:szCs w:val="32"/>
          <w:highlight w:val="none"/>
          <w:lang w:eastAsia="zh-CN"/>
        </w:rPr>
      </w:pP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b w:val="0"/>
          <w:bCs w:val="0"/>
          <w:sz w:val="32"/>
          <w:szCs w:val="32"/>
          <w:highlight w:val="none"/>
        </w:rPr>
        <w:t>责任单位：</w:t>
      </w:r>
      <w:r>
        <w:rPr>
          <w:rFonts w:hint="eastAsia" w:ascii="华文仿宋" w:hAnsi="华文仿宋" w:eastAsia="华文仿宋" w:cs="华文仿宋"/>
          <w:b w:val="0"/>
          <w:bCs w:val="0"/>
          <w:sz w:val="32"/>
          <w:szCs w:val="32"/>
          <w:highlight w:val="none"/>
          <w:lang w:eastAsia="zh-CN"/>
        </w:rPr>
        <w:t>建发集团、漆桥镇、固城镇、古柏街道、淳溪街道、</w:t>
      </w:r>
      <w:r>
        <w:rPr>
          <w:rFonts w:hint="eastAsia" w:ascii="华文仿宋" w:hAnsi="华文仿宋" w:eastAsia="华文仿宋" w:cs="华文仿宋"/>
          <w:b w:val="0"/>
          <w:bCs w:val="0"/>
          <w:sz w:val="32"/>
          <w:szCs w:val="32"/>
          <w:highlight w:val="none"/>
        </w:rPr>
        <w:t>区水务局</w:t>
      </w:r>
    </w:p>
    <w:p>
      <w:pPr>
        <w:keepNext w:val="0"/>
        <w:keepLines w:val="0"/>
        <w:pageBreakBefore w:val="0"/>
        <w:widowControl/>
        <w:numPr>
          <w:ilvl w:val="0"/>
          <w:numId w:val="0"/>
        </w:numPr>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21、实施</w:t>
      </w:r>
      <w:r>
        <w:rPr>
          <w:rFonts w:hint="eastAsia" w:ascii="华文仿宋" w:hAnsi="华文仿宋" w:eastAsia="华文仿宋" w:cs="华文仿宋"/>
          <w:b/>
          <w:bCs/>
          <w:sz w:val="32"/>
          <w:szCs w:val="32"/>
          <w:highlight w:val="none"/>
        </w:rPr>
        <w:t>砖墙河综合整治工程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主要建设内容：河道整治7公里，清淤土方20万立方米，河道沿线农村污水处理，边坡整治及绿化等</w:t>
      </w:r>
      <w:r>
        <w:rPr>
          <w:rFonts w:hint="eastAsia" w:ascii="华文仿宋" w:hAnsi="华文仿宋" w:eastAsia="华文仿宋" w:cs="华文仿宋"/>
          <w:sz w:val="32"/>
          <w:szCs w:val="32"/>
          <w:highlight w:val="none"/>
          <w:lang w:eastAsia="zh-CN"/>
        </w:rPr>
        <w:t>。</w:t>
      </w:r>
    </w:p>
    <w:p>
      <w:pPr>
        <w:keepNext w:val="0"/>
        <w:keepLines w:val="0"/>
        <w:pageBreakBefore w:val="0"/>
        <w:widowControl/>
        <w:numPr>
          <w:ilvl w:val="0"/>
          <w:numId w:val="0"/>
        </w:numPr>
        <w:kinsoku/>
        <w:wordWrap/>
        <w:topLinePunct w:val="0"/>
        <w:autoSpaceDE/>
        <w:autoSpaceDN/>
        <w:bidi w:val="0"/>
        <w:adjustRightInd/>
        <w:snapToGrid/>
        <w:spacing w:line="560" w:lineRule="exac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b w:val="0"/>
          <w:bCs w:val="0"/>
          <w:sz w:val="32"/>
          <w:szCs w:val="32"/>
          <w:highlight w:val="none"/>
        </w:rPr>
        <w:t>责任单位：</w:t>
      </w:r>
      <w:r>
        <w:rPr>
          <w:rFonts w:hint="eastAsia" w:ascii="华文仿宋" w:hAnsi="华文仿宋" w:eastAsia="华文仿宋" w:cs="华文仿宋"/>
          <w:b w:val="0"/>
          <w:bCs w:val="0"/>
          <w:sz w:val="32"/>
          <w:szCs w:val="32"/>
          <w:highlight w:val="none"/>
          <w:lang w:eastAsia="zh-CN"/>
        </w:rPr>
        <w:t>砖墙镇、</w:t>
      </w:r>
      <w:r>
        <w:rPr>
          <w:rFonts w:hint="eastAsia" w:ascii="华文仿宋" w:hAnsi="华文仿宋" w:eastAsia="华文仿宋" w:cs="华文仿宋"/>
          <w:b w:val="0"/>
          <w:bCs w:val="0"/>
          <w:sz w:val="32"/>
          <w:szCs w:val="32"/>
          <w:highlight w:val="none"/>
        </w:rPr>
        <w:t>区水务局</w:t>
      </w:r>
    </w:p>
    <w:p>
      <w:pPr>
        <w:keepNext w:val="0"/>
        <w:keepLines w:val="0"/>
        <w:pageBreakBefore w:val="0"/>
        <w:widowControl/>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（五）水质提升工程</w:t>
      </w:r>
    </w:p>
    <w:p>
      <w:pPr>
        <w:keepNext w:val="0"/>
        <w:keepLines w:val="0"/>
        <w:pageBreakBefore w:val="0"/>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22</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eastAsia="zh-CN"/>
        </w:rPr>
        <w:t>开展</w:t>
      </w:r>
      <w:r>
        <w:rPr>
          <w:rFonts w:hint="eastAsia" w:ascii="华文仿宋" w:hAnsi="华文仿宋" w:eastAsia="华文仿宋" w:cs="华文仿宋"/>
          <w:b/>
          <w:bCs/>
          <w:sz w:val="32"/>
          <w:szCs w:val="32"/>
          <w:highlight w:val="none"/>
        </w:rPr>
        <w:t>区域水源调度</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29" w:firstLineChars="0"/>
        <w:jc w:val="left"/>
        <w:textAlignment w:val="auto"/>
        <w:outlineLvl w:val="9"/>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固城湖是高淳区唯一饮用水源地，为确保固城湖及周边水域水质安全和工农业生产、生活、生态用水需求。当固城湖水位低于9.0米且持续下降，根据指令，蛇山抽水站开机抽石臼湖水源补给固城湖。遇干旱年份，密切关注天气变化，提前做好应对准备；遇水阳江丰水期，根据指令，适时开启固城湖控制性工程，置换固城湖及周边河道水体</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改善固城湖水环境。</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29" w:firstLineChars="0"/>
        <w:jc w:val="left"/>
        <w:textAlignment w:val="auto"/>
        <w:outlineLvl w:val="9"/>
        <w:rPr>
          <w:rFonts w:hint="eastAsia" w:ascii="华文仿宋" w:hAnsi="华文仿宋" w:eastAsia="华文仿宋" w:cs="华文仿宋"/>
          <w:sz w:val="32"/>
          <w:szCs w:val="32"/>
          <w:highlight w:val="none"/>
        </w:rPr>
      </w:pPr>
      <w:r>
        <w:rPr>
          <w:rFonts w:hint="eastAsia" w:ascii="华文仿宋" w:hAnsi="华文仿宋" w:eastAsia="华文仿宋" w:cs="华文仿宋"/>
          <w:b w:val="0"/>
          <w:bCs w:val="0"/>
          <w:sz w:val="32"/>
          <w:szCs w:val="32"/>
          <w:highlight w:val="none"/>
        </w:rPr>
        <w:t>责任单位：区水务局、</w:t>
      </w:r>
      <w:r>
        <w:rPr>
          <w:rFonts w:hint="eastAsia" w:ascii="华文仿宋" w:hAnsi="华文仿宋" w:eastAsia="华文仿宋" w:cs="华文仿宋"/>
          <w:b w:val="0"/>
          <w:bCs w:val="0"/>
          <w:sz w:val="32"/>
          <w:szCs w:val="32"/>
          <w:highlight w:val="none"/>
          <w:lang w:eastAsia="zh-CN"/>
        </w:rPr>
        <w:t>区环保局、区</w:t>
      </w:r>
      <w:r>
        <w:rPr>
          <w:rFonts w:hint="eastAsia" w:ascii="华文仿宋" w:hAnsi="华文仿宋" w:eastAsia="华文仿宋" w:cs="华文仿宋"/>
          <w:b w:val="0"/>
          <w:bCs w:val="0"/>
          <w:sz w:val="32"/>
          <w:szCs w:val="32"/>
          <w:highlight w:val="none"/>
        </w:rPr>
        <w:t>城建局、各镇（街道）、</w:t>
      </w:r>
      <w:r>
        <w:rPr>
          <w:rFonts w:hint="eastAsia" w:ascii="华文仿宋" w:hAnsi="华文仿宋" w:eastAsia="华文仿宋" w:cs="华文仿宋"/>
          <w:b w:val="0"/>
          <w:bCs w:val="0"/>
          <w:sz w:val="32"/>
          <w:szCs w:val="32"/>
          <w:highlight w:val="none"/>
          <w:lang w:eastAsia="zh-CN"/>
        </w:rPr>
        <w:t>农业局、公安局</w:t>
      </w:r>
      <w:bookmarkStart w:id="6" w:name="_GoBack"/>
      <w:bookmarkEnd w:id="6"/>
    </w:p>
    <w:p>
      <w:pPr>
        <w:keepNext w:val="0"/>
        <w:keepLines w:val="0"/>
        <w:pageBreakBefore w:val="0"/>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23</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eastAsia="zh-CN"/>
        </w:rPr>
        <w:t>开展</w:t>
      </w:r>
      <w:r>
        <w:rPr>
          <w:rFonts w:hint="eastAsia" w:ascii="华文仿宋" w:hAnsi="华文仿宋" w:eastAsia="华文仿宋" w:cs="华文仿宋"/>
          <w:b/>
          <w:bCs/>
          <w:sz w:val="32"/>
          <w:szCs w:val="32"/>
          <w:highlight w:val="none"/>
        </w:rPr>
        <w:t>落蓬湾生态调水</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根据《胥河落蓬湾国考断面生态调水方案》，建立生态调水联动机制。区环保局加强落蓬湾断面水质变化趋势分析，实时监测落蓬湾断面水质，并根据水质情况，及时向</w:t>
      </w:r>
      <w:r>
        <w:rPr>
          <w:rFonts w:hint="eastAsia" w:ascii="华文仿宋" w:hAnsi="华文仿宋" w:eastAsia="华文仿宋" w:cs="华文仿宋"/>
          <w:sz w:val="32"/>
          <w:szCs w:val="32"/>
          <w:highlight w:val="none"/>
          <w:lang w:eastAsia="zh-CN"/>
        </w:rPr>
        <w:t>区</w:t>
      </w:r>
      <w:r>
        <w:rPr>
          <w:rFonts w:hint="eastAsia" w:ascii="华文仿宋" w:hAnsi="华文仿宋" w:eastAsia="华文仿宋" w:cs="华文仿宋"/>
          <w:sz w:val="32"/>
          <w:szCs w:val="32"/>
          <w:highlight w:val="none"/>
        </w:rPr>
        <w:t>水务局发调水函，从固城湖通过茅东闸经胥河实施生态调水</w:t>
      </w:r>
      <w:r>
        <w:rPr>
          <w:rFonts w:hint="eastAsia" w:ascii="华文仿宋" w:hAnsi="华文仿宋" w:eastAsia="华文仿宋" w:cs="华文仿宋"/>
          <w:sz w:val="32"/>
          <w:szCs w:val="32"/>
          <w:highlight w:val="none"/>
          <w:lang w:eastAsia="zh-CN"/>
        </w:rPr>
        <w:t>，同时，实施胥河沿线排水管控，保证落蓬湾国考断面水质稳定</w:t>
      </w:r>
      <w:r>
        <w:rPr>
          <w:rFonts w:hint="eastAsia" w:ascii="华文仿宋" w:hAnsi="华文仿宋" w:eastAsia="华文仿宋" w:cs="华文仿宋"/>
          <w:sz w:val="32"/>
          <w:szCs w:val="32"/>
          <w:highlight w:val="none"/>
        </w:rPr>
        <w:t>。</w:t>
      </w:r>
    </w:p>
    <w:p>
      <w:pPr>
        <w:keepNext w:val="0"/>
        <w:keepLines w:val="0"/>
        <w:pageBreakBefore w:val="0"/>
        <w:kinsoku/>
        <w:wordWrap/>
        <w:overflowPunct w:val="0"/>
        <w:topLinePunct w:val="0"/>
        <w:autoSpaceDE/>
        <w:autoSpaceDN/>
        <w:bidi w:val="0"/>
        <w:adjustRightInd/>
        <w:snapToGrid/>
        <w:spacing w:beforeLines="0" w:afterLines="0" w:line="560" w:lineRule="exact"/>
        <w:ind w:right="140" w:firstLine="629"/>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b w:val="0"/>
          <w:bCs w:val="0"/>
          <w:sz w:val="32"/>
          <w:szCs w:val="32"/>
          <w:highlight w:val="none"/>
        </w:rPr>
        <w:t>责任单位：区环保局</w:t>
      </w:r>
      <w:r>
        <w:rPr>
          <w:rFonts w:hint="eastAsia" w:ascii="华文仿宋" w:hAnsi="华文仿宋" w:eastAsia="华文仿宋" w:cs="华文仿宋"/>
          <w:b w:val="0"/>
          <w:bCs w:val="0"/>
          <w:sz w:val="32"/>
          <w:szCs w:val="32"/>
          <w:highlight w:val="none"/>
          <w:lang w:eastAsia="zh-CN"/>
        </w:rPr>
        <w:t>、</w:t>
      </w:r>
      <w:r>
        <w:rPr>
          <w:rFonts w:hint="eastAsia" w:ascii="华文仿宋" w:hAnsi="华文仿宋" w:eastAsia="华文仿宋" w:cs="华文仿宋"/>
          <w:b w:val="0"/>
          <w:bCs w:val="0"/>
          <w:sz w:val="32"/>
          <w:szCs w:val="32"/>
          <w:highlight w:val="none"/>
        </w:rPr>
        <w:t>区水务局</w:t>
      </w:r>
      <w:r>
        <w:rPr>
          <w:rFonts w:hint="eastAsia" w:ascii="华文仿宋" w:hAnsi="华文仿宋" w:eastAsia="华文仿宋" w:cs="华文仿宋"/>
          <w:b w:val="0"/>
          <w:bCs w:val="0"/>
          <w:sz w:val="32"/>
          <w:szCs w:val="32"/>
          <w:highlight w:val="none"/>
          <w:lang w:eastAsia="zh-CN"/>
        </w:rPr>
        <w:t>、桠溪镇、东坝镇、固城镇</w:t>
      </w:r>
    </w:p>
    <w:p>
      <w:pPr>
        <w:keepNext w:val="0"/>
        <w:keepLines w:val="0"/>
        <w:pageBreakBefore w:val="0"/>
        <w:numPr>
          <w:ilvl w:val="0"/>
          <w:numId w:val="4"/>
        </w:numPr>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实施</w:t>
      </w:r>
      <w:r>
        <w:rPr>
          <w:rFonts w:hint="eastAsia" w:ascii="华文仿宋" w:hAnsi="华文仿宋" w:eastAsia="华文仿宋" w:cs="华文仿宋"/>
          <w:b/>
          <w:bCs/>
          <w:sz w:val="32"/>
          <w:szCs w:val="32"/>
          <w:highlight w:val="none"/>
        </w:rPr>
        <w:t>新闸翻水线更新改造工程。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泵站出新改造1座，拆建或新建灌溉泵站3座（0.1~0.15m3/s），护砌防渗渠道4.59km，塘坝清淤及坝埂护砌3座，拆建倒虹吸1座。</w:t>
      </w:r>
    </w:p>
    <w:p>
      <w:pPr>
        <w:keepNext w:val="0"/>
        <w:keepLines w:val="0"/>
        <w:pageBreakBefore w:val="0"/>
        <w:numPr>
          <w:ilvl w:val="0"/>
          <w:numId w:val="0"/>
        </w:numPr>
        <w:kinsoku/>
        <w:wordWrap/>
        <w:topLinePunct w:val="0"/>
        <w:autoSpaceDE/>
        <w:autoSpaceDN/>
        <w:bidi w:val="0"/>
        <w:adjustRightInd/>
        <w:snapToGrid/>
        <w:spacing w:line="560" w:lineRule="exac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b w:val="0"/>
          <w:bCs w:val="0"/>
          <w:sz w:val="32"/>
          <w:szCs w:val="32"/>
          <w:highlight w:val="none"/>
        </w:rPr>
        <w:t>责任单位：</w:t>
      </w:r>
      <w:r>
        <w:rPr>
          <w:rFonts w:hint="eastAsia" w:ascii="华文仿宋" w:hAnsi="华文仿宋" w:eastAsia="华文仿宋" w:cs="华文仿宋"/>
          <w:b w:val="0"/>
          <w:bCs w:val="0"/>
          <w:sz w:val="32"/>
          <w:szCs w:val="32"/>
          <w:highlight w:val="none"/>
          <w:lang w:eastAsia="zh-CN"/>
        </w:rPr>
        <w:t>东坝镇、</w:t>
      </w:r>
      <w:r>
        <w:rPr>
          <w:rFonts w:hint="eastAsia" w:ascii="华文仿宋" w:hAnsi="华文仿宋" w:eastAsia="华文仿宋" w:cs="华文仿宋"/>
          <w:b w:val="0"/>
          <w:bCs w:val="0"/>
          <w:sz w:val="32"/>
          <w:szCs w:val="32"/>
          <w:highlight w:val="none"/>
        </w:rPr>
        <w:t>区水务局</w:t>
      </w:r>
    </w:p>
    <w:p>
      <w:pPr>
        <w:keepNext w:val="0"/>
        <w:keepLines w:val="0"/>
        <w:pageBreakBefore w:val="0"/>
        <w:numPr>
          <w:ilvl w:val="0"/>
          <w:numId w:val="0"/>
        </w:numPr>
        <w:kinsoku/>
        <w:wordWrap/>
        <w:topLinePunct w:val="0"/>
        <w:autoSpaceDE/>
        <w:autoSpaceDN/>
        <w:bidi w:val="0"/>
        <w:adjustRightInd/>
        <w:snapToGrid/>
        <w:spacing w:line="560" w:lineRule="exact"/>
        <w:ind w:leftChars="200" w:firstLine="320" w:firstLineChars="1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25</w:t>
      </w:r>
      <w:r>
        <w:rPr>
          <w:rFonts w:hint="eastAsia" w:ascii="华文仿宋" w:hAnsi="华文仿宋" w:eastAsia="华文仿宋" w:cs="华文仿宋"/>
          <w:b/>
          <w:bCs/>
          <w:sz w:val="32"/>
          <w:szCs w:val="32"/>
          <w:highlight w:val="none"/>
        </w:rPr>
        <w:t>、水功能区达标建设。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根据省政府批复，我区共划分16个水功能区，201</w:t>
      </w:r>
      <w:r>
        <w:rPr>
          <w:rFonts w:hint="eastAsia" w:ascii="华文仿宋" w:hAnsi="华文仿宋" w:eastAsia="华文仿宋" w:cs="华文仿宋"/>
          <w:sz w:val="32"/>
          <w:szCs w:val="32"/>
          <w:highlight w:val="none"/>
          <w:lang w:val="en-US" w:eastAsia="zh-CN"/>
        </w:rPr>
        <w:t>8</w:t>
      </w:r>
      <w:r>
        <w:rPr>
          <w:rFonts w:hint="eastAsia" w:ascii="华文仿宋" w:hAnsi="华文仿宋" w:eastAsia="华文仿宋" w:cs="华文仿宋"/>
          <w:sz w:val="32"/>
          <w:szCs w:val="32"/>
          <w:highlight w:val="none"/>
        </w:rPr>
        <w:t>年水功能区达标率</w:t>
      </w:r>
      <w:r>
        <w:rPr>
          <w:rFonts w:hint="eastAsia" w:ascii="华文仿宋" w:hAnsi="华文仿宋" w:eastAsia="华文仿宋" w:cs="华文仿宋"/>
          <w:sz w:val="32"/>
          <w:szCs w:val="32"/>
          <w:highlight w:val="none"/>
          <w:lang w:eastAsia="zh-CN"/>
        </w:rPr>
        <w:t>目标值为</w:t>
      </w:r>
      <w:r>
        <w:rPr>
          <w:rFonts w:hint="eastAsia" w:ascii="华文仿宋" w:hAnsi="华文仿宋" w:eastAsia="华文仿宋" w:cs="华文仿宋"/>
          <w:sz w:val="32"/>
          <w:szCs w:val="32"/>
          <w:highlight w:val="none"/>
        </w:rPr>
        <w:t>8</w:t>
      </w:r>
      <w:r>
        <w:rPr>
          <w:rFonts w:hint="eastAsia" w:ascii="华文仿宋" w:hAnsi="华文仿宋" w:eastAsia="华文仿宋" w:cs="华文仿宋"/>
          <w:sz w:val="32"/>
          <w:szCs w:val="32"/>
          <w:highlight w:val="none"/>
          <w:lang w:val="en-US" w:eastAsia="zh-CN"/>
        </w:rPr>
        <w:t>7</w:t>
      </w:r>
      <w:r>
        <w:rPr>
          <w:rFonts w:hint="eastAsia" w:ascii="华文仿宋" w:hAnsi="华文仿宋" w:eastAsia="华文仿宋" w:cs="华文仿宋"/>
          <w:sz w:val="32"/>
          <w:szCs w:val="32"/>
          <w:highlight w:val="none"/>
        </w:rPr>
        <w:t>％。2018年1月编制完成固城湖水功能区,龙墩河水库饮用、渔业用水区，桠溪河保留区等3个水功能区达标整治方案，</w:t>
      </w:r>
      <w:r>
        <w:rPr>
          <w:rFonts w:hint="eastAsia" w:ascii="华文仿宋" w:hAnsi="华文仿宋" w:eastAsia="华文仿宋" w:cs="华文仿宋"/>
          <w:sz w:val="32"/>
          <w:szCs w:val="32"/>
          <w:highlight w:val="none"/>
          <w:lang w:eastAsia="zh-CN"/>
        </w:rPr>
        <w:t>积极组织实施，</w:t>
      </w:r>
      <w:r>
        <w:rPr>
          <w:rFonts w:hint="eastAsia" w:ascii="华文仿宋" w:hAnsi="华文仿宋" w:eastAsia="华文仿宋" w:cs="华文仿宋"/>
          <w:sz w:val="32"/>
          <w:szCs w:val="32"/>
          <w:highlight w:val="none"/>
        </w:rPr>
        <w:t>确保2020年达标。</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b w:val="0"/>
          <w:bCs w:val="0"/>
          <w:sz w:val="32"/>
          <w:szCs w:val="32"/>
          <w:highlight w:val="none"/>
        </w:rPr>
        <w:t>责任单位：区水务局</w:t>
      </w:r>
      <w:r>
        <w:rPr>
          <w:rFonts w:hint="eastAsia" w:ascii="华文仿宋" w:hAnsi="华文仿宋" w:eastAsia="华文仿宋" w:cs="华文仿宋"/>
          <w:b w:val="0"/>
          <w:bCs w:val="0"/>
          <w:sz w:val="32"/>
          <w:szCs w:val="32"/>
          <w:highlight w:val="none"/>
          <w:lang w:eastAsia="zh-CN"/>
        </w:rPr>
        <w:t>、区环保局、区农业局、区城建局、区城管局、各镇（街道）、开发区</w:t>
      </w:r>
    </w:p>
    <w:p>
      <w:pPr>
        <w:keepNext w:val="0"/>
        <w:keepLines w:val="0"/>
        <w:pageBreakBefore w:val="0"/>
        <w:widowControl/>
        <w:kinsoku/>
        <w:wordWrap/>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color w:val="FF0000"/>
          <w:sz w:val="32"/>
          <w:szCs w:val="32"/>
          <w:highlight w:val="none"/>
        </w:rPr>
      </w:pPr>
      <w:r>
        <w:rPr>
          <w:rFonts w:hint="eastAsia" w:ascii="华文仿宋" w:hAnsi="华文仿宋" w:eastAsia="华文仿宋" w:cs="华文仿宋"/>
          <w:b/>
          <w:sz w:val="32"/>
          <w:szCs w:val="32"/>
          <w:highlight w:val="none"/>
        </w:rPr>
        <w:t>（六）全面落实“河长制”、“湖长制”</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1" w:firstLineChars="200"/>
        <w:jc w:val="left"/>
        <w:textAlignment w:val="auto"/>
        <w:outlineLvl w:val="9"/>
        <w:rPr>
          <w:rFonts w:hint="eastAsia" w:ascii="华文仿宋" w:hAnsi="华文仿宋" w:eastAsia="华文仿宋" w:cs="华文仿宋"/>
          <w:sz w:val="32"/>
          <w:szCs w:val="32"/>
          <w:highlight w:val="none"/>
        </w:rPr>
      </w:pPr>
      <w:r>
        <w:rPr>
          <w:rFonts w:hint="eastAsia" w:ascii="华文仿宋" w:hAnsi="华文仿宋" w:eastAsia="华文仿宋" w:cs="华文仿宋"/>
          <w:b/>
          <w:bCs/>
          <w:sz w:val="32"/>
          <w:szCs w:val="32"/>
          <w:highlight w:val="none"/>
          <w:lang w:val="en-US" w:eastAsia="zh-CN"/>
        </w:rPr>
        <w:t>26</w:t>
      </w:r>
      <w:r>
        <w:rPr>
          <w:rFonts w:hint="eastAsia" w:ascii="华文仿宋" w:hAnsi="华文仿宋" w:eastAsia="华文仿宋" w:cs="华文仿宋"/>
          <w:b/>
          <w:bCs/>
          <w:sz w:val="32"/>
          <w:szCs w:val="32"/>
          <w:highlight w:val="none"/>
        </w:rPr>
        <w:t>、按照全面落实“河长制”、“湖长制”工作要求，围绕工作目标，</w:t>
      </w:r>
      <w:r>
        <w:rPr>
          <w:rFonts w:hint="eastAsia" w:ascii="华文仿宋" w:hAnsi="华文仿宋" w:eastAsia="华文仿宋" w:cs="华文仿宋"/>
          <w:b/>
          <w:bCs/>
          <w:sz w:val="32"/>
          <w:szCs w:val="32"/>
          <w:highlight w:val="none"/>
          <w:lang w:eastAsia="zh-CN"/>
        </w:rPr>
        <w:t>健全</w:t>
      </w:r>
      <w:r>
        <w:rPr>
          <w:rFonts w:hint="eastAsia" w:ascii="华文仿宋" w:hAnsi="华文仿宋" w:eastAsia="华文仿宋" w:cs="华文仿宋"/>
          <w:b/>
          <w:bCs/>
          <w:sz w:val="32"/>
          <w:szCs w:val="32"/>
          <w:highlight w:val="none"/>
        </w:rPr>
        <w:t>河长制、湖长制体系</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全面落实“河长制”、“湖长制”工作要求，健全河长制、湖长制体系</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完善河湖管护制度，加强防洪排涝安全能力</w:t>
      </w:r>
      <w:r>
        <w:rPr>
          <w:rFonts w:hint="eastAsia" w:ascii="华文仿宋" w:hAnsi="华文仿宋" w:eastAsia="华文仿宋" w:cs="华文仿宋"/>
          <w:sz w:val="32"/>
          <w:szCs w:val="32"/>
          <w:highlight w:val="none"/>
          <w:lang w:eastAsia="zh-CN"/>
        </w:rPr>
        <w:t>建设；</w:t>
      </w:r>
      <w:r>
        <w:rPr>
          <w:rFonts w:hint="eastAsia" w:ascii="华文仿宋" w:hAnsi="华文仿宋" w:eastAsia="华文仿宋" w:cs="华文仿宋"/>
          <w:sz w:val="32"/>
          <w:szCs w:val="32"/>
          <w:highlight w:val="none"/>
        </w:rPr>
        <w:t>持续提升河湖管护水平</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稳步提高水功能区水质达标率，不断提升我区水环境水平。</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rPr>
        <w:t>责任单位：区水务局</w:t>
      </w:r>
      <w:r>
        <w:rPr>
          <w:rFonts w:hint="eastAsia" w:ascii="华文仿宋" w:hAnsi="华文仿宋" w:eastAsia="华文仿宋" w:cs="华文仿宋"/>
          <w:b w:val="0"/>
          <w:bCs w:val="0"/>
          <w:color w:val="111111"/>
          <w:sz w:val="32"/>
          <w:szCs w:val="32"/>
          <w:highlight w:val="none"/>
          <w:lang w:eastAsia="zh-CN"/>
        </w:rPr>
        <w:t>、区环保局、区财政局、区城建局、区城管局</w:t>
      </w:r>
      <w:r>
        <w:rPr>
          <w:rFonts w:hint="eastAsia" w:ascii="华文仿宋" w:hAnsi="华文仿宋" w:eastAsia="华文仿宋" w:cs="华文仿宋"/>
          <w:b w:val="0"/>
          <w:bCs w:val="0"/>
          <w:color w:val="111111"/>
          <w:sz w:val="32"/>
          <w:szCs w:val="32"/>
          <w:highlight w:val="none"/>
        </w:rPr>
        <w:t>、区检察院、公安分局、</w:t>
      </w:r>
      <w:r>
        <w:rPr>
          <w:rFonts w:hint="eastAsia" w:ascii="华文仿宋" w:hAnsi="华文仿宋" w:eastAsia="华文仿宋" w:cs="华文仿宋"/>
          <w:b w:val="0"/>
          <w:bCs w:val="0"/>
          <w:color w:val="111111"/>
          <w:sz w:val="32"/>
          <w:szCs w:val="32"/>
          <w:highlight w:val="none"/>
          <w:lang w:eastAsia="zh-CN"/>
        </w:rPr>
        <w:t>各镇（街道）、开发区、慢管会</w:t>
      </w:r>
    </w:p>
    <w:p>
      <w:pPr>
        <w:keepNext w:val="0"/>
        <w:keepLines w:val="0"/>
        <w:pageBreakBefore w:val="0"/>
        <w:numPr>
          <w:ilvl w:val="0"/>
          <w:numId w:val="5"/>
        </w:numPr>
        <w:kinsoku/>
        <w:wordWrap/>
        <w:overflowPunct w:val="0"/>
        <w:topLinePunct w:val="0"/>
        <w:autoSpaceDE/>
        <w:autoSpaceDN/>
        <w:bidi w:val="0"/>
        <w:adjustRightInd/>
        <w:snapToGrid/>
        <w:spacing w:line="560" w:lineRule="exact"/>
        <w:ind w:right="160" w:rightChars="0" w:firstLine="641" w:firstLineChars="200"/>
        <w:jc w:val="left"/>
        <w:textAlignment w:val="auto"/>
        <w:rPr>
          <w:rFonts w:hint="eastAsia" w:ascii="华文仿宋" w:hAnsi="华文仿宋" w:eastAsia="华文仿宋" w:cs="华文仿宋"/>
          <w:b/>
          <w:bCs w:val="0"/>
          <w:color w:val="000000"/>
          <w:sz w:val="32"/>
          <w:szCs w:val="32"/>
          <w:highlight w:val="none"/>
        </w:rPr>
      </w:pPr>
      <w:r>
        <w:rPr>
          <w:rFonts w:hint="eastAsia" w:ascii="华文仿宋" w:hAnsi="华文仿宋" w:eastAsia="华文仿宋" w:cs="华文仿宋"/>
          <w:b/>
          <w:bCs/>
          <w:color w:val="000000"/>
          <w:sz w:val="32"/>
          <w:szCs w:val="32"/>
          <w:highlight w:val="none"/>
        </w:rPr>
        <w:t>实行最严</w:t>
      </w:r>
      <w:r>
        <w:rPr>
          <w:rFonts w:hint="eastAsia" w:ascii="华文仿宋" w:hAnsi="华文仿宋" w:eastAsia="华文仿宋" w:cs="华文仿宋"/>
          <w:b/>
          <w:bCs w:val="0"/>
          <w:color w:val="000000"/>
          <w:sz w:val="32"/>
          <w:szCs w:val="32"/>
          <w:highlight w:val="none"/>
        </w:rPr>
        <w:t>格水资源管理制度</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lang w:val="en-US" w:eastAsia="zh-CN"/>
        </w:rPr>
        <w:t>2018年继续实行最严格水资源管理制度，</w:t>
      </w:r>
      <w:r>
        <w:rPr>
          <w:rFonts w:hint="eastAsia" w:ascii="华文仿宋" w:hAnsi="华文仿宋" w:eastAsia="华文仿宋" w:cs="华文仿宋"/>
          <w:b w:val="0"/>
          <w:bCs w:val="0"/>
          <w:color w:val="111111"/>
          <w:sz w:val="32"/>
          <w:szCs w:val="32"/>
          <w:highlight w:val="none"/>
        </w:rPr>
        <w:t>明确目标责任评价考核和跟踪预警、实施问责等制度</w:t>
      </w:r>
      <w:r>
        <w:rPr>
          <w:rFonts w:hint="eastAsia" w:ascii="华文仿宋" w:hAnsi="华文仿宋" w:eastAsia="华文仿宋" w:cs="华文仿宋"/>
          <w:b w:val="0"/>
          <w:bCs w:val="0"/>
          <w:color w:val="111111"/>
          <w:sz w:val="32"/>
          <w:szCs w:val="32"/>
          <w:highlight w:val="none"/>
          <w:lang w:eastAsia="zh-CN"/>
        </w:rPr>
        <w:t>，</w:t>
      </w:r>
      <w:r>
        <w:rPr>
          <w:rFonts w:hint="eastAsia" w:ascii="华文仿宋" w:hAnsi="华文仿宋" w:eastAsia="华文仿宋" w:cs="华文仿宋"/>
          <w:b w:val="0"/>
          <w:bCs w:val="0"/>
          <w:color w:val="111111"/>
          <w:sz w:val="32"/>
          <w:szCs w:val="32"/>
          <w:highlight w:val="none"/>
        </w:rPr>
        <w:t>将</w:t>
      </w:r>
      <w:r>
        <w:rPr>
          <w:rFonts w:hint="eastAsia" w:ascii="华文仿宋" w:hAnsi="华文仿宋" w:eastAsia="华文仿宋" w:cs="华文仿宋"/>
          <w:b w:val="0"/>
          <w:bCs w:val="0"/>
          <w:color w:val="111111"/>
          <w:sz w:val="32"/>
          <w:szCs w:val="32"/>
          <w:highlight w:val="none"/>
          <w:lang w:eastAsia="zh-CN"/>
        </w:rPr>
        <w:t>各</w:t>
      </w:r>
      <w:r>
        <w:rPr>
          <w:rFonts w:hint="eastAsia" w:ascii="华文仿宋" w:hAnsi="华文仿宋" w:eastAsia="华文仿宋" w:cs="华文仿宋"/>
          <w:b w:val="0"/>
          <w:bCs w:val="0"/>
          <w:color w:val="111111"/>
          <w:sz w:val="32"/>
          <w:szCs w:val="32"/>
          <w:highlight w:val="none"/>
        </w:rPr>
        <w:t>控制指标分解下达到各镇街、各相关部门和重点用水大户。</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Cs/>
          <w:color w:val="000000"/>
          <w:sz w:val="32"/>
          <w:szCs w:val="32"/>
          <w:highlight w:val="none"/>
          <w:lang w:val="en-US" w:eastAsia="zh-CN"/>
        </w:rPr>
      </w:pPr>
      <w:r>
        <w:rPr>
          <w:rFonts w:hint="eastAsia" w:ascii="华文仿宋" w:hAnsi="华文仿宋" w:eastAsia="华文仿宋" w:cs="华文仿宋"/>
          <w:b w:val="0"/>
          <w:bCs w:val="0"/>
          <w:color w:val="111111"/>
          <w:sz w:val="32"/>
          <w:szCs w:val="32"/>
          <w:highlight w:val="none"/>
        </w:rPr>
        <w:t>责任单位：</w:t>
      </w:r>
      <w:r>
        <w:rPr>
          <w:rFonts w:hint="eastAsia" w:ascii="华文仿宋" w:hAnsi="华文仿宋" w:eastAsia="华文仿宋" w:cs="华文仿宋"/>
          <w:b w:val="0"/>
          <w:bCs w:val="0"/>
          <w:color w:val="111111"/>
          <w:sz w:val="32"/>
          <w:szCs w:val="32"/>
          <w:highlight w:val="none"/>
          <w:lang w:val="en-US" w:eastAsia="zh-CN"/>
        </w:rPr>
        <w:t>水务局、发改局、财政局、经信局、国土分局、审计局、环保局、农业局、统计局、城建局、建发集团 、各镇（街道）、开发区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28、</w:t>
      </w:r>
      <w:r>
        <w:rPr>
          <w:rFonts w:hint="eastAsia" w:ascii="华文仿宋" w:hAnsi="华文仿宋" w:eastAsia="华文仿宋" w:cs="华文仿宋"/>
          <w:b/>
          <w:bCs/>
          <w:sz w:val="32"/>
          <w:szCs w:val="32"/>
          <w:highlight w:val="none"/>
        </w:rPr>
        <w:t>开展河湖及水利工程划界确权</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计划完成固城湖、石臼湖、水阳江和官溪河水利工程管理范围划界。</w:t>
      </w:r>
    </w:p>
    <w:p>
      <w:pPr>
        <w:keepNext w:val="0"/>
        <w:keepLines w:val="0"/>
        <w:pageBreakBefore w:val="0"/>
        <w:kinsoku/>
        <w:wordWrap/>
        <w:overflowPunct w:val="0"/>
        <w:topLinePunct w:val="0"/>
        <w:autoSpaceDE/>
        <w:autoSpaceDN/>
        <w:bidi w:val="0"/>
        <w:adjustRightInd/>
        <w:snapToGrid/>
        <w:spacing w:line="560" w:lineRule="exact"/>
        <w:ind w:right="160" w:firstLine="640" w:firstLineChars="200"/>
        <w:jc w:val="left"/>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b w:val="0"/>
          <w:bCs w:val="0"/>
          <w:color w:val="111111"/>
          <w:sz w:val="32"/>
          <w:szCs w:val="32"/>
          <w:highlight w:val="none"/>
        </w:rPr>
        <w:t>责任单位：区水务局</w:t>
      </w:r>
      <w:r>
        <w:rPr>
          <w:rFonts w:hint="eastAsia" w:ascii="华文仿宋" w:hAnsi="华文仿宋" w:eastAsia="华文仿宋" w:cs="华文仿宋"/>
          <w:b w:val="0"/>
          <w:bCs w:val="0"/>
          <w:color w:val="111111"/>
          <w:sz w:val="32"/>
          <w:szCs w:val="32"/>
          <w:highlight w:val="none"/>
          <w:lang w:eastAsia="zh-CN"/>
        </w:rPr>
        <w:t>、各镇（街道）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29、</w:t>
      </w:r>
      <w:r>
        <w:rPr>
          <w:rFonts w:hint="eastAsia" w:ascii="华文仿宋" w:hAnsi="华文仿宋" w:eastAsia="华文仿宋" w:cs="华文仿宋"/>
          <w:b/>
          <w:bCs/>
          <w:sz w:val="32"/>
          <w:szCs w:val="32"/>
          <w:highlight w:val="none"/>
        </w:rPr>
        <w:t>加强水利工程日常管理检查</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做好水利工程巡查养护、安全管理等工作，定期对全区各类水利工程管护工作进行检查指导。加强骨干河道、水库管理。定期不定期对河道、水库等管护工作进行巡查，对发现的问题，责令及时整改，实行农村河道专人保洁。</w:t>
      </w:r>
    </w:p>
    <w:p>
      <w:pPr>
        <w:keepNext w:val="0"/>
        <w:keepLines w:val="0"/>
        <w:pageBreakBefore w:val="0"/>
        <w:kinsoku/>
        <w:wordWrap/>
        <w:overflowPunct w:val="0"/>
        <w:topLinePunct w:val="0"/>
        <w:autoSpaceDE/>
        <w:autoSpaceDN/>
        <w:bidi w:val="0"/>
        <w:adjustRightInd/>
        <w:snapToGrid/>
        <w:spacing w:line="560" w:lineRule="exact"/>
        <w:ind w:right="160"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val="0"/>
          <w:bCs w:val="0"/>
          <w:color w:val="111111"/>
          <w:sz w:val="32"/>
          <w:szCs w:val="32"/>
          <w:highlight w:val="none"/>
        </w:rPr>
        <w:t>责任单位：</w:t>
      </w:r>
      <w:r>
        <w:rPr>
          <w:rFonts w:hint="eastAsia" w:ascii="华文仿宋" w:hAnsi="华文仿宋" w:eastAsia="华文仿宋" w:cs="华文仿宋"/>
          <w:b w:val="0"/>
          <w:bCs w:val="0"/>
          <w:color w:val="111111"/>
          <w:sz w:val="32"/>
          <w:szCs w:val="32"/>
          <w:highlight w:val="none"/>
          <w:lang w:eastAsia="zh-CN"/>
        </w:rPr>
        <w:t>各镇（街道）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1" w:firstLineChars="200"/>
        <w:jc w:val="both"/>
        <w:textAlignment w:val="auto"/>
        <w:outlineLvl w:val="9"/>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30、</w:t>
      </w:r>
      <w:r>
        <w:rPr>
          <w:rFonts w:hint="eastAsia" w:ascii="华文仿宋" w:hAnsi="华文仿宋" w:eastAsia="华文仿宋" w:cs="华文仿宋"/>
          <w:b/>
          <w:bCs/>
          <w:sz w:val="32"/>
          <w:szCs w:val="32"/>
          <w:highlight w:val="none"/>
        </w:rPr>
        <w:t>积极推进国家节水型社会达标县创建</w:t>
      </w:r>
    </w:p>
    <w:p>
      <w:pPr>
        <w:keepNext w:val="0"/>
        <w:keepLines w:val="0"/>
        <w:pageBreakBefore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根据水利部关于开展县域节水型社会达标建设工作的通知，我区计划创建2020年国家节水型社会达标县，认真做好相关工作</w:t>
      </w:r>
      <w:r>
        <w:rPr>
          <w:rFonts w:hint="eastAsia" w:ascii="华文仿宋" w:hAnsi="华文仿宋" w:eastAsia="华文仿宋" w:cs="华文仿宋"/>
          <w:sz w:val="32"/>
          <w:szCs w:val="32"/>
          <w:highlight w:val="none"/>
          <w:lang w:eastAsia="zh-CN"/>
        </w:rPr>
        <w:t>，确保</w:t>
      </w:r>
      <w:r>
        <w:rPr>
          <w:rFonts w:hint="eastAsia" w:ascii="华文仿宋" w:hAnsi="华文仿宋" w:eastAsia="华文仿宋" w:cs="华文仿宋"/>
          <w:sz w:val="32"/>
          <w:szCs w:val="32"/>
          <w:highlight w:val="none"/>
          <w:lang w:val="en-US" w:eastAsia="zh-CN"/>
        </w:rPr>
        <w:t>2020年完成考核验收</w:t>
      </w:r>
      <w:r>
        <w:rPr>
          <w:rFonts w:hint="eastAsia" w:ascii="华文仿宋" w:hAnsi="华文仿宋" w:eastAsia="华文仿宋" w:cs="华文仿宋"/>
          <w:sz w:val="32"/>
          <w:szCs w:val="32"/>
          <w:highlight w:val="none"/>
        </w:rPr>
        <w:t>。</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Cs/>
          <w:color w:val="000000"/>
          <w:sz w:val="32"/>
          <w:szCs w:val="32"/>
          <w:highlight w:val="none"/>
          <w:lang w:val="en-US" w:eastAsia="zh-CN"/>
        </w:rPr>
      </w:pPr>
      <w:r>
        <w:rPr>
          <w:rFonts w:hint="eastAsia" w:ascii="华文仿宋" w:hAnsi="华文仿宋" w:eastAsia="华文仿宋" w:cs="华文仿宋"/>
          <w:b w:val="0"/>
          <w:bCs w:val="0"/>
          <w:color w:val="111111"/>
          <w:sz w:val="32"/>
          <w:szCs w:val="32"/>
          <w:highlight w:val="none"/>
        </w:rPr>
        <w:t>责任单位：</w:t>
      </w:r>
      <w:r>
        <w:rPr>
          <w:rFonts w:hint="eastAsia" w:ascii="华文仿宋" w:hAnsi="华文仿宋" w:eastAsia="华文仿宋" w:cs="华文仿宋"/>
          <w:b w:val="0"/>
          <w:bCs w:val="0"/>
          <w:color w:val="111111"/>
          <w:sz w:val="32"/>
          <w:szCs w:val="32"/>
          <w:highlight w:val="none"/>
          <w:lang w:val="en-US" w:eastAsia="zh-CN"/>
        </w:rPr>
        <w:t>区水务局、区发改局、区财政局、区经信局、国土分局、区审计局、区环保局、区农业局、区统计局、区城建局、建发集团 、各镇（街道）、开发区</w:t>
      </w:r>
    </w:p>
    <w:p>
      <w:pPr>
        <w:keepNext w:val="0"/>
        <w:keepLines w:val="0"/>
        <w:pageBreakBefore w:val="0"/>
        <w:numPr>
          <w:ilvl w:val="0"/>
          <w:numId w:val="0"/>
        </w:numPr>
        <w:kinsoku/>
        <w:wordWrap/>
        <w:topLinePunct w:val="0"/>
        <w:autoSpaceDE/>
        <w:autoSpaceDN/>
        <w:bidi w:val="0"/>
        <w:adjustRightInd/>
        <w:snapToGrid/>
        <w:spacing w:line="560" w:lineRule="exact"/>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bCs/>
          <w:sz w:val="32"/>
          <w:szCs w:val="32"/>
          <w:highlight w:val="none"/>
          <w:lang w:eastAsia="zh-CN"/>
        </w:rPr>
        <w:t>（七）</w:t>
      </w:r>
      <w:r>
        <w:rPr>
          <w:rFonts w:hint="eastAsia" w:ascii="华文仿宋" w:hAnsi="华文仿宋" w:eastAsia="华文仿宋" w:cs="华文仿宋"/>
          <w:b/>
          <w:bCs/>
          <w:sz w:val="32"/>
          <w:szCs w:val="32"/>
          <w:highlight w:val="none"/>
          <w:lang w:val="en-US" w:eastAsia="zh-CN"/>
        </w:rPr>
        <w:t>严格水资源监督管理、着力节约水资源</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41" w:firstLineChars="200"/>
        <w:jc w:val="left"/>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31、严格用水总量控制</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40" w:firstLineChars="200"/>
        <w:jc w:val="left"/>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对用水实行总量管理，制定年度用水计划，确保全区用水总量不突破上级下达的控制指标。</w:t>
      </w:r>
      <w:r>
        <w:rPr>
          <w:rFonts w:hint="eastAsia" w:ascii="华文仿宋" w:hAnsi="华文仿宋" w:eastAsia="华文仿宋" w:cs="华文仿宋"/>
          <w:b w:val="0"/>
          <w:bCs w:val="0"/>
          <w:sz w:val="32"/>
          <w:szCs w:val="32"/>
          <w:highlight w:val="none"/>
          <w:lang w:val="en-US" w:eastAsia="zh-CN"/>
        </w:rPr>
        <w:t>建立健全重点取水户用水总量控制体系。</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29"/>
        <w:jc w:val="left"/>
        <w:textAlignment w:val="auto"/>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rPr>
        <w:t>责任部门：区水务局、区发改局、区经信局、区农业局、规划分局、各镇（街道）、开发区</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41" w:firstLineChars="200"/>
        <w:jc w:val="left"/>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32、加强取水许可管理与控制</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29"/>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加强取水许可管理与控制严格开展水资源论证，组织开展对论证审查、审批意见执行情况的监督检查。严格控制新增取水许可。建立取水许可登记库。对取用水总量已达到或超过控制指标的区域，暂停新增取水建设项目的审批；对取用水总量接近控制指标的</w:t>
      </w:r>
      <w:r>
        <w:rPr>
          <w:rFonts w:hint="eastAsia" w:ascii="华文仿宋" w:hAnsi="华文仿宋" w:eastAsia="华文仿宋" w:cs="华文仿宋"/>
          <w:b w:val="0"/>
          <w:bCs w:val="0"/>
          <w:sz w:val="32"/>
          <w:szCs w:val="32"/>
          <w:highlight w:val="none"/>
          <w:lang w:eastAsia="zh-CN"/>
        </w:rPr>
        <w:t>区域</w:t>
      </w:r>
      <w:r>
        <w:rPr>
          <w:rFonts w:hint="eastAsia" w:ascii="华文仿宋" w:hAnsi="华文仿宋" w:eastAsia="华文仿宋" w:cs="华文仿宋"/>
          <w:b w:val="0"/>
          <w:bCs w:val="0"/>
          <w:sz w:val="32"/>
          <w:szCs w:val="32"/>
          <w:highlight w:val="none"/>
        </w:rPr>
        <w:t>，重点保障低消耗、低排放和高效益的产业发展。超计划用水的，按规定征收超计划取水资源费（含超计划取水加价收费）。</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29"/>
        <w:textAlignment w:val="auto"/>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sz w:val="32"/>
          <w:szCs w:val="32"/>
          <w:highlight w:val="none"/>
        </w:rPr>
        <w:t>责任单位：区水务局、</w:t>
      </w:r>
      <w:r>
        <w:rPr>
          <w:rFonts w:hint="eastAsia" w:ascii="华文仿宋" w:hAnsi="华文仿宋" w:eastAsia="华文仿宋" w:cs="华文仿宋"/>
          <w:b w:val="0"/>
          <w:bCs w:val="0"/>
          <w:sz w:val="32"/>
          <w:szCs w:val="32"/>
          <w:highlight w:val="none"/>
          <w:lang w:eastAsia="zh-CN"/>
        </w:rPr>
        <w:t>区行政审批局、</w:t>
      </w:r>
      <w:r>
        <w:rPr>
          <w:rFonts w:hint="eastAsia" w:ascii="华文仿宋" w:hAnsi="华文仿宋" w:eastAsia="华文仿宋" w:cs="华文仿宋"/>
          <w:b w:val="0"/>
          <w:bCs w:val="0"/>
          <w:sz w:val="32"/>
          <w:szCs w:val="32"/>
          <w:highlight w:val="none"/>
        </w:rPr>
        <w:t>区发改局、</w:t>
      </w:r>
      <w:r>
        <w:rPr>
          <w:rFonts w:hint="eastAsia" w:ascii="华文仿宋" w:hAnsi="华文仿宋" w:eastAsia="华文仿宋" w:cs="华文仿宋"/>
          <w:b w:val="0"/>
          <w:bCs w:val="0"/>
          <w:sz w:val="32"/>
          <w:szCs w:val="32"/>
          <w:highlight w:val="none"/>
          <w:lang w:eastAsia="zh-CN"/>
        </w:rPr>
        <w:t>区经信局、</w:t>
      </w:r>
      <w:r>
        <w:rPr>
          <w:rFonts w:hint="eastAsia" w:ascii="华文仿宋" w:hAnsi="华文仿宋" w:eastAsia="华文仿宋" w:cs="华文仿宋"/>
          <w:b w:val="0"/>
          <w:bCs w:val="0"/>
          <w:sz w:val="32"/>
          <w:szCs w:val="32"/>
          <w:highlight w:val="none"/>
        </w:rPr>
        <w:t>各镇（街</w:t>
      </w:r>
      <w:r>
        <w:rPr>
          <w:rFonts w:hint="eastAsia" w:ascii="华文仿宋" w:hAnsi="华文仿宋" w:eastAsia="华文仿宋" w:cs="华文仿宋"/>
          <w:b w:val="0"/>
          <w:bCs w:val="0"/>
          <w:color w:val="111111"/>
          <w:sz w:val="32"/>
          <w:szCs w:val="32"/>
          <w:highlight w:val="none"/>
        </w:rPr>
        <w:t>道）、开发区</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29"/>
        <w:textAlignment w:val="auto"/>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bCs/>
          <w:sz w:val="32"/>
          <w:szCs w:val="32"/>
          <w:highlight w:val="none"/>
          <w:lang w:val="en-US" w:eastAsia="zh-CN"/>
        </w:rPr>
        <w:t>33、强化排水许可管理</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29"/>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排水用户应当依法向区水务部门申领排水许可证，排放工业废水、医疗污水和其他水污染物的排水用户，还应当依法向区环保局申领排放水污染物许可证，未取得排水许可证的，禁止向城市公共排水设施排放污水，排水用户内部管网已实施雨污</w:t>
      </w:r>
      <w:bookmarkStart w:id="0" w:name="page7"/>
      <w:bookmarkEnd w:id="0"/>
      <w:r>
        <w:rPr>
          <w:rFonts w:hint="eastAsia" w:ascii="华文仿宋" w:hAnsi="华文仿宋" w:eastAsia="华文仿宋" w:cs="华文仿宋"/>
          <w:b w:val="0"/>
          <w:bCs w:val="0"/>
          <w:sz w:val="32"/>
          <w:szCs w:val="32"/>
          <w:highlight w:val="none"/>
          <w:lang w:eastAsia="zh-CN"/>
        </w:rPr>
        <w:t>分流</w:t>
      </w:r>
      <w:r>
        <w:rPr>
          <w:rFonts w:hint="eastAsia" w:ascii="华文仿宋" w:hAnsi="华文仿宋" w:eastAsia="华文仿宋" w:cs="华文仿宋"/>
          <w:b w:val="0"/>
          <w:bCs w:val="0"/>
          <w:sz w:val="32"/>
          <w:szCs w:val="32"/>
          <w:highlight w:val="none"/>
        </w:rPr>
        <w:t>的，须由区规划、城管和水务部门现场确认，确保其雨污水按要求分别接入城市公共排水设施。</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29"/>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排水用户內部管网未实施雨污分流的，雨污水相互混接或将污水管道直接接入河道等，需釆取工程性措施解决的，应当按建设工程管理有关规定和《南京市雨污分流工程技术导则》制定整改方案；整改工程设计方案经水务部门同意和区规划部门批准后，由排水用户自行组织实施，水务部门负责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rPr>
        <w:t>责任单位：区水务局、区环保局、规划分局、区城管局</w:t>
      </w:r>
      <w:r>
        <w:rPr>
          <w:rFonts w:hint="eastAsia" w:ascii="华文仿宋" w:hAnsi="华文仿宋" w:eastAsia="华文仿宋" w:cs="华文仿宋"/>
          <w:b w:val="0"/>
          <w:bCs w:val="0"/>
          <w:sz w:val="32"/>
          <w:szCs w:val="32"/>
          <w:highlight w:val="none"/>
          <w:lang w:eastAsia="zh-CN"/>
        </w:rPr>
        <w:t>、各镇（街道）、开发区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1" w:firstLineChars="200"/>
        <w:jc w:val="both"/>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bCs/>
          <w:sz w:val="32"/>
          <w:szCs w:val="32"/>
          <w:highlight w:val="none"/>
          <w:lang w:val="en-US" w:eastAsia="zh-CN"/>
        </w:rPr>
        <w:t>34、推进节水工作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lang w:val="en-US" w:eastAsia="zh-CN"/>
        </w:rPr>
        <w:t>实施节水技改示范工程。</w:t>
      </w:r>
      <w:r>
        <w:rPr>
          <w:rFonts w:hint="eastAsia" w:ascii="华文仿宋" w:hAnsi="华文仿宋" w:eastAsia="华文仿宋" w:cs="华文仿宋"/>
          <w:b w:val="0"/>
          <w:bCs w:val="0"/>
          <w:sz w:val="32"/>
          <w:szCs w:val="32"/>
          <w:highlight w:val="none"/>
        </w:rPr>
        <w:t>对使用超过50年和有材质问题的供水管网进行更新改造，降低供水管网漏损率。开展节水型企业、灌区、学校、机关等载体创建。万元工业增加值用水量比201</w:t>
      </w:r>
      <w:r>
        <w:rPr>
          <w:rFonts w:hint="eastAsia" w:ascii="华文仿宋" w:hAnsi="华文仿宋" w:eastAsia="华文仿宋" w:cs="华文仿宋"/>
          <w:b w:val="0"/>
          <w:bCs w:val="0"/>
          <w:sz w:val="32"/>
          <w:szCs w:val="32"/>
          <w:highlight w:val="none"/>
          <w:lang w:val="en-US" w:eastAsia="zh-CN"/>
        </w:rPr>
        <w:t>7</w:t>
      </w:r>
      <w:r>
        <w:rPr>
          <w:rFonts w:hint="eastAsia" w:ascii="华文仿宋" w:hAnsi="华文仿宋" w:eastAsia="华文仿宋" w:cs="华文仿宋"/>
          <w:b w:val="0"/>
          <w:bCs w:val="0"/>
          <w:sz w:val="32"/>
          <w:szCs w:val="32"/>
          <w:highlight w:val="none"/>
        </w:rPr>
        <w:t>年下降</w:t>
      </w:r>
      <w:r>
        <w:rPr>
          <w:rFonts w:hint="eastAsia" w:ascii="华文仿宋" w:hAnsi="华文仿宋" w:eastAsia="华文仿宋" w:cs="华文仿宋"/>
          <w:b w:val="0"/>
          <w:bCs w:val="0"/>
          <w:sz w:val="32"/>
          <w:szCs w:val="32"/>
          <w:highlight w:val="none"/>
          <w:lang w:val="en-US" w:eastAsia="zh-CN"/>
        </w:rPr>
        <w:t>3.6</w:t>
      </w:r>
      <w:r>
        <w:rPr>
          <w:rFonts w:hint="eastAsia" w:ascii="华文仿宋" w:hAnsi="华文仿宋" w:eastAsia="华文仿宋" w:cs="华文仿宋"/>
          <w:b w:val="0"/>
          <w:bCs w:val="0"/>
          <w:sz w:val="32"/>
          <w:szCs w:val="32"/>
          <w:highlight w:val="none"/>
        </w:rPr>
        <w:t>%。农田灌溉水有效利用系数达到0.6</w:t>
      </w:r>
      <w:r>
        <w:rPr>
          <w:rFonts w:hint="eastAsia" w:ascii="华文仿宋" w:hAnsi="华文仿宋" w:eastAsia="华文仿宋" w:cs="华文仿宋"/>
          <w:b w:val="0"/>
          <w:bCs w:val="0"/>
          <w:sz w:val="32"/>
          <w:szCs w:val="32"/>
          <w:highlight w:val="none"/>
          <w:lang w:val="en-US" w:eastAsia="zh-CN"/>
        </w:rPr>
        <w:t>6</w:t>
      </w:r>
      <w:r>
        <w:rPr>
          <w:rFonts w:hint="eastAsia" w:ascii="华文仿宋" w:hAnsi="华文仿宋" w:eastAsia="华文仿宋" w:cs="华文仿宋"/>
          <w:b w:val="0"/>
          <w:bCs w:val="0"/>
          <w:sz w:val="32"/>
          <w:szCs w:val="32"/>
          <w:highlight w:val="none"/>
        </w:rPr>
        <w:t>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责任单位：区水务局、区发改局、区经信局、区农业局、区教育局、区市场监管局、各镇（街道）、开发区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1" w:firstLineChars="200"/>
        <w:jc w:val="both"/>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bCs/>
          <w:sz w:val="32"/>
          <w:szCs w:val="32"/>
          <w:highlight w:val="none"/>
          <w:lang w:val="en-US" w:eastAsia="zh-CN"/>
        </w:rPr>
        <w:t>35、严格地下水开发利用</w:t>
      </w:r>
    </w:p>
    <w:p>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lang w:val="en-US" w:eastAsia="zh-CN"/>
        </w:rPr>
        <w:t>严格控制开采深层承压水，</w:t>
      </w:r>
      <w:r>
        <w:rPr>
          <w:rFonts w:hint="eastAsia" w:ascii="华文仿宋" w:hAnsi="华文仿宋" w:eastAsia="华文仿宋" w:cs="华文仿宋"/>
          <w:b w:val="0"/>
          <w:bCs w:val="0"/>
          <w:color w:val="111111"/>
          <w:sz w:val="32"/>
          <w:szCs w:val="32"/>
          <w:highlight w:val="none"/>
        </w:rPr>
        <w:t>实施地下水取水许可制度，按照取水计量缴纳水资源费。</w:t>
      </w:r>
      <w:r>
        <w:rPr>
          <w:rFonts w:hint="eastAsia" w:ascii="华文仿宋" w:hAnsi="华文仿宋" w:eastAsia="华文仿宋" w:cs="华文仿宋"/>
          <w:b w:val="0"/>
          <w:bCs w:val="0"/>
          <w:color w:val="111111"/>
          <w:sz w:val="32"/>
          <w:szCs w:val="32"/>
          <w:highlight w:val="none"/>
          <w:lang w:eastAsia="zh-CN"/>
        </w:rPr>
        <w:t>严格</w:t>
      </w:r>
      <w:r>
        <w:rPr>
          <w:rFonts w:hint="eastAsia" w:ascii="华文仿宋" w:hAnsi="华文仿宋" w:eastAsia="华文仿宋" w:cs="华文仿宋"/>
          <w:b w:val="0"/>
          <w:bCs w:val="0"/>
          <w:color w:val="111111"/>
          <w:sz w:val="32"/>
          <w:szCs w:val="32"/>
          <w:highlight w:val="none"/>
        </w:rPr>
        <w:t>控制地热水、矿泉水开发。禁止在城镇建筑物密集区取用地下水用于地源热泵系统。编制地面沉降区等区域地下水压采方案。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color w:val="111111"/>
          <w:sz w:val="32"/>
          <w:szCs w:val="32"/>
          <w:highlight w:val="none"/>
        </w:rPr>
        <w:t>责任单位：区水务局、区发改局、区国土分局</w:t>
      </w:r>
    </w:p>
    <w:p>
      <w:pPr>
        <w:keepNext w:val="0"/>
        <w:keepLines w:val="0"/>
        <w:pageBreakBefore w:val="0"/>
        <w:numPr>
          <w:ilvl w:val="0"/>
          <w:numId w:val="0"/>
        </w:numPr>
        <w:kinsoku/>
        <w:wordWrap/>
        <w:overflowPunct w:val="0"/>
        <w:topLinePunct w:val="0"/>
        <w:autoSpaceDE/>
        <w:autoSpaceDN/>
        <w:bidi w:val="0"/>
        <w:adjustRightInd/>
        <w:snapToGrid/>
        <w:spacing w:beforeLines="0" w:afterLines="0" w:line="560" w:lineRule="exact"/>
        <w:ind w:right="160" w:rightChars="0" w:firstLine="641" w:firstLineChars="200"/>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36、加强重点用水户监管组织建设</w:t>
      </w:r>
    </w:p>
    <w:p>
      <w:pPr>
        <w:keepNext w:val="0"/>
        <w:keepLines w:val="0"/>
        <w:pageBreakBefore w:val="0"/>
        <w:numPr>
          <w:ilvl w:val="0"/>
          <w:numId w:val="0"/>
        </w:numPr>
        <w:kinsoku/>
        <w:wordWrap/>
        <w:overflowPunct w:val="0"/>
        <w:topLinePunct w:val="0"/>
        <w:autoSpaceDE/>
        <w:autoSpaceDN/>
        <w:bidi w:val="0"/>
        <w:adjustRightInd/>
        <w:snapToGrid/>
        <w:spacing w:beforeLines="0" w:afterLines="0" w:line="560" w:lineRule="exact"/>
        <w:ind w:right="160" w:rightChars="0" w:firstLine="640" w:firstLineChars="200"/>
        <w:textAlignment w:val="auto"/>
        <w:rPr>
          <w:rFonts w:hint="eastAsia" w:ascii="华文仿宋" w:hAnsi="华文仿宋" w:eastAsia="华文仿宋" w:cs="华文仿宋"/>
          <w:b w:val="0"/>
          <w:bCs/>
          <w:sz w:val="32"/>
          <w:szCs w:val="32"/>
          <w:highlight w:val="none"/>
        </w:rPr>
      </w:pPr>
      <w:r>
        <w:rPr>
          <w:rFonts w:hint="eastAsia" w:ascii="华文仿宋" w:hAnsi="华文仿宋" w:eastAsia="华文仿宋" w:cs="华文仿宋"/>
          <w:b w:val="0"/>
          <w:bCs w:val="0"/>
          <w:sz w:val="32"/>
          <w:szCs w:val="32"/>
          <w:highlight w:val="none"/>
          <w:lang w:eastAsia="zh-CN"/>
        </w:rPr>
        <w:t>健全</w:t>
      </w:r>
      <w:r>
        <w:rPr>
          <w:rFonts w:hint="eastAsia" w:ascii="华文仿宋" w:hAnsi="华文仿宋" w:eastAsia="华文仿宋" w:cs="华文仿宋"/>
          <w:b w:val="0"/>
          <w:bCs w:val="0"/>
          <w:sz w:val="32"/>
          <w:szCs w:val="32"/>
          <w:highlight w:val="none"/>
        </w:rPr>
        <w:t>全区重点用水户监管信息平台，下达重点用水户年度用水计划。落实取水计量设施监管，全区所有直接从江河、湖泊或者地下取水的用水户必须安装取水计量和远程监控装置。新建取水工程在竣工时，应同时完成计量设施的安装。</w:t>
      </w:r>
      <w:r>
        <w:rPr>
          <w:rFonts w:hint="eastAsia" w:ascii="仿宋_GB2312" w:eastAsia="仿宋_GB2312" w:hAnsiTheme="majorEastAsia"/>
          <w:b w:val="0"/>
          <w:bCs/>
          <w:sz w:val="32"/>
          <w:szCs w:val="32"/>
          <w:highlight w:val="none"/>
        </w:rPr>
        <w:t>开展对强制检定的用水计量器具监督管理</w:t>
      </w:r>
      <w:r>
        <w:rPr>
          <w:rFonts w:hint="eastAsia" w:ascii="华文仿宋" w:hAnsi="华文仿宋" w:eastAsia="华文仿宋" w:cs="华文仿宋"/>
          <w:b w:val="0"/>
          <w:bCs/>
          <w:sz w:val="32"/>
          <w:szCs w:val="32"/>
          <w:highlight w:val="none"/>
        </w:rPr>
        <w:t>。</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29"/>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责任单位：区水务局、区市场监管局、区经信局、各镇（街道）、开发区</w:t>
      </w:r>
    </w:p>
    <w:p>
      <w:pPr>
        <w:keepNext w:val="0"/>
        <w:keepLines w:val="0"/>
        <w:pageBreakBefore w:val="0"/>
        <w:kinsoku/>
        <w:wordWrap/>
        <w:topLinePunct w:val="0"/>
        <w:autoSpaceDE/>
        <w:autoSpaceDN/>
        <w:bidi w:val="0"/>
        <w:adjustRightInd/>
        <w:snapToGrid/>
        <w:spacing w:beforeLines="0" w:afterLines="0" w:line="560" w:lineRule="exact"/>
        <w:ind w:firstLine="641" w:firstLineChars="200"/>
        <w:jc w:val="left"/>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bCs/>
          <w:sz w:val="32"/>
          <w:szCs w:val="32"/>
          <w:highlight w:val="none"/>
          <w:lang w:val="en-US" w:eastAsia="zh-CN"/>
        </w:rPr>
        <w:t>37、促进再生水利用</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sz w:val="32"/>
          <w:szCs w:val="32"/>
          <w:highlight w:val="none"/>
        </w:rPr>
      </w:pPr>
      <w:bookmarkStart w:id="1" w:name="page8"/>
      <w:bookmarkEnd w:id="1"/>
      <w:r>
        <w:rPr>
          <w:rFonts w:hint="eastAsia" w:ascii="华文仿宋" w:hAnsi="华文仿宋" w:eastAsia="华文仿宋" w:cs="华文仿宋"/>
          <w:b w:val="0"/>
          <w:bCs w:val="0"/>
          <w:color w:val="111111"/>
          <w:sz w:val="32"/>
          <w:szCs w:val="32"/>
          <w:highlight w:val="none"/>
        </w:rPr>
        <w:t>贯彻落实再生水价格政策</w:t>
      </w:r>
      <w:r>
        <w:rPr>
          <w:rFonts w:hint="eastAsia" w:ascii="华文仿宋" w:hAnsi="华文仿宋" w:eastAsia="华文仿宋" w:cs="华文仿宋"/>
          <w:b w:val="0"/>
          <w:bCs w:val="0"/>
          <w:color w:val="111111"/>
          <w:sz w:val="32"/>
          <w:szCs w:val="32"/>
          <w:highlight w:val="none"/>
          <w:lang w:eastAsia="zh-CN"/>
        </w:rPr>
        <w:t>，</w:t>
      </w:r>
      <w:r>
        <w:rPr>
          <w:rFonts w:hint="eastAsia" w:ascii="华文仿宋" w:hAnsi="华文仿宋" w:eastAsia="华文仿宋" w:cs="华文仿宋"/>
          <w:b w:val="0"/>
          <w:bCs w:val="0"/>
          <w:color w:val="111111"/>
          <w:sz w:val="32"/>
          <w:szCs w:val="32"/>
          <w:highlight w:val="none"/>
        </w:rPr>
        <w:t>完成高淳国邦污水处理厂尾水再生利用工程。</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40" w:firstLineChars="200"/>
        <w:jc w:val="left"/>
        <w:textAlignment w:val="auto"/>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rPr>
        <w:t>责任单位：区发改局、</w:t>
      </w:r>
      <w:r>
        <w:rPr>
          <w:rFonts w:hint="eastAsia" w:ascii="华文仿宋" w:hAnsi="华文仿宋" w:eastAsia="华文仿宋" w:cs="华文仿宋"/>
          <w:b w:val="0"/>
          <w:bCs w:val="0"/>
          <w:color w:val="111111"/>
          <w:sz w:val="32"/>
          <w:szCs w:val="32"/>
          <w:highlight w:val="none"/>
          <w:lang w:eastAsia="zh-CN"/>
        </w:rPr>
        <w:t>建发集团、区水务局</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41" w:firstLineChars="200"/>
        <w:jc w:val="left"/>
        <w:textAlignment w:val="auto"/>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bCs/>
          <w:sz w:val="32"/>
          <w:szCs w:val="32"/>
          <w:highlight w:val="none"/>
          <w:lang w:val="en-US" w:eastAsia="zh-CN"/>
        </w:rPr>
        <w:t>38、整治入河排污（水）口</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lang w:eastAsia="zh-CN"/>
        </w:rPr>
        <w:t>（</w:t>
      </w:r>
      <w:r>
        <w:rPr>
          <w:rFonts w:hint="eastAsia" w:ascii="华文仿宋" w:hAnsi="华文仿宋" w:eastAsia="华文仿宋" w:cs="华文仿宋"/>
          <w:b w:val="0"/>
          <w:bCs w:val="0"/>
          <w:color w:val="111111"/>
          <w:sz w:val="32"/>
          <w:szCs w:val="32"/>
          <w:highlight w:val="none"/>
          <w:lang w:val="en-US" w:eastAsia="zh-CN"/>
        </w:rPr>
        <w:t>1</w:t>
      </w:r>
      <w:r>
        <w:rPr>
          <w:rFonts w:hint="eastAsia" w:ascii="华文仿宋" w:hAnsi="华文仿宋" w:eastAsia="华文仿宋" w:cs="华文仿宋"/>
          <w:b w:val="0"/>
          <w:bCs w:val="0"/>
          <w:color w:val="111111"/>
          <w:sz w:val="32"/>
          <w:szCs w:val="32"/>
          <w:highlight w:val="none"/>
          <w:lang w:eastAsia="zh-CN"/>
        </w:rPr>
        <w:t>）</w:t>
      </w:r>
      <w:r>
        <w:rPr>
          <w:rFonts w:hint="eastAsia" w:ascii="华文仿宋" w:hAnsi="华文仿宋" w:eastAsia="华文仿宋" w:cs="华文仿宋"/>
          <w:b w:val="0"/>
          <w:bCs w:val="0"/>
          <w:color w:val="111111"/>
          <w:sz w:val="32"/>
          <w:szCs w:val="32"/>
          <w:highlight w:val="none"/>
        </w:rPr>
        <w:t>组织制定入河排污口布局方案</w:t>
      </w:r>
      <w:r>
        <w:rPr>
          <w:rFonts w:hint="eastAsia" w:ascii="华文仿宋" w:hAnsi="华文仿宋" w:eastAsia="华文仿宋" w:cs="华文仿宋"/>
          <w:b w:val="0"/>
          <w:bCs w:val="0"/>
          <w:color w:val="111111"/>
          <w:sz w:val="32"/>
          <w:szCs w:val="32"/>
          <w:highlight w:val="none"/>
          <w:lang w:eastAsia="zh-CN"/>
        </w:rPr>
        <w:t>，</w:t>
      </w:r>
      <w:r>
        <w:rPr>
          <w:rFonts w:hint="eastAsia" w:ascii="华文仿宋" w:hAnsi="华文仿宋" w:eastAsia="华文仿宋" w:cs="华文仿宋"/>
          <w:b w:val="0"/>
          <w:bCs w:val="0"/>
          <w:color w:val="111111"/>
          <w:sz w:val="32"/>
          <w:szCs w:val="32"/>
          <w:highlight w:val="none"/>
        </w:rPr>
        <w:t>开展入河排污口整治工作。新建污水处理厂入河排污口必须</w:t>
      </w:r>
      <w:r>
        <w:rPr>
          <w:rFonts w:hint="eastAsia" w:ascii="华文仿宋" w:hAnsi="华文仿宋" w:eastAsia="华文仿宋" w:cs="华文仿宋"/>
          <w:b w:val="0"/>
          <w:bCs w:val="0"/>
          <w:color w:val="111111"/>
          <w:sz w:val="32"/>
          <w:szCs w:val="32"/>
          <w:highlight w:val="none"/>
          <w:lang w:eastAsia="zh-CN"/>
        </w:rPr>
        <w:t>按照</w:t>
      </w:r>
      <w:r>
        <w:rPr>
          <w:rFonts w:hint="eastAsia" w:ascii="华文仿宋" w:hAnsi="华文仿宋" w:eastAsia="华文仿宋" w:cs="华文仿宋"/>
          <w:b w:val="0"/>
          <w:bCs w:val="0"/>
          <w:color w:val="111111"/>
          <w:sz w:val="32"/>
          <w:szCs w:val="32"/>
          <w:highlight w:val="none"/>
        </w:rPr>
        <w:t>规范</w:t>
      </w:r>
      <w:r>
        <w:rPr>
          <w:rFonts w:hint="eastAsia" w:ascii="华文仿宋" w:hAnsi="华文仿宋" w:eastAsia="华文仿宋" w:cs="华文仿宋"/>
          <w:b w:val="0"/>
          <w:bCs w:val="0"/>
          <w:color w:val="111111"/>
          <w:sz w:val="32"/>
          <w:szCs w:val="32"/>
          <w:highlight w:val="none"/>
          <w:lang w:eastAsia="zh-CN"/>
        </w:rPr>
        <w:t>进行</w:t>
      </w:r>
      <w:r>
        <w:rPr>
          <w:rFonts w:hint="eastAsia" w:ascii="华文仿宋" w:hAnsi="华文仿宋" w:eastAsia="华文仿宋" w:cs="华文仿宋"/>
          <w:b w:val="0"/>
          <w:bCs w:val="0"/>
          <w:color w:val="111111"/>
          <w:sz w:val="32"/>
          <w:szCs w:val="32"/>
          <w:highlight w:val="none"/>
        </w:rPr>
        <w:t>设置。</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rPr>
        <w:t>责任单位：区水务局</w:t>
      </w:r>
      <w:r>
        <w:rPr>
          <w:rFonts w:hint="eastAsia" w:ascii="华文仿宋" w:hAnsi="华文仿宋" w:eastAsia="华文仿宋" w:cs="华文仿宋"/>
          <w:b w:val="0"/>
          <w:bCs w:val="0"/>
          <w:color w:val="111111"/>
          <w:sz w:val="32"/>
          <w:szCs w:val="32"/>
          <w:highlight w:val="none"/>
          <w:lang w:eastAsia="zh-CN"/>
        </w:rPr>
        <w:t>、</w:t>
      </w:r>
      <w:r>
        <w:rPr>
          <w:rFonts w:hint="eastAsia" w:ascii="华文仿宋" w:hAnsi="华文仿宋" w:eastAsia="华文仿宋" w:cs="华文仿宋"/>
          <w:b w:val="0"/>
          <w:bCs w:val="0"/>
          <w:color w:val="auto"/>
          <w:sz w:val="32"/>
          <w:szCs w:val="32"/>
          <w:highlight w:val="none"/>
        </w:rPr>
        <w:t>区环保局</w:t>
      </w:r>
      <w:r>
        <w:rPr>
          <w:rFonts w:hint="eastAsia" w:ascii="华文仿宋" w:hAnsi="华文仿宋" w:eastAsia="华文仿宋" w:cs="华文仿宋"/>
          <w:b w:val="0"/>
          <w:bCs w:val="0"/>
          <w:color w:val="auto"/>
          <w:sz w:val="32"/>
          <w:szCs w:val="32"/>
          <w:highlight w:val="none"/>
          <w:lang w:eastAsia="zh-CN"/>
        </w:rPr>
        <w:t>、</w:t>
      </w:r>
      <w:r>
        <w:rPr>
          <w:rFonts w:hint="eastAsia" w:ascii="华文仿宋" w:hAnsi="华文仿宋" w:eastAsia="华文仿宋" w:cs="华文仿宋"/>
          <w:b w:val="0"/>
          <w:bCs w:val="0"/>
          <w:color w:val="111111"/>
          <w:sz w:val="32"/>
          <w:szCs w:val="32"/>
          <w:highlight w:val="none"/>
          <w:lang w:val="en-US" w:eastAsia="zh-CN"/>
        </w:rPr>
        <w:t>区行政审批局</w:t>
      </w:r>
      <w:r>
        <w:rPr>
          <w:rFonts w:hint="eastAsia" w:ascii="华文仿宋" w:hAnsi="华文仿宋" w:eastAsia="华文仿宋" w:cs="华文仿宋"/>
          <w:b w:val="0"/>
          <w:bCs w:val="0"/>
          <w:color w:val="111111"/>
          <w:sz w:val="32"/>
          <w:szCs w:val="32"/>
          <w:highlight w:val="none"/>
        </w:rPr>
        <w:t>、区城建局、各镇（街道）</w:t>
      </w:r>
    </w:p>
    <w:p>
      <w:pPr>
        <w:keepNext w:val="0"/>
        <w:keepLines w:val="0"/>
        <w:pageBreakBefore w:val="0"/>
        <w:widowControl/>
        <w:numPr>
          <w:ilvl w:val="0"/>
          <w:numId w:val="6"/>
        </w:numPr>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lang w:val="en-US" w:eastAsia="zh-CN"/>
        </w:rPr>
      </w:pPr>
      <w:r>
        <w:rPr>
          <w:rFonts w:hint="eastAsia" w:ascii="华文仿宋" w:hAnsi="华文仿宋" w:eastAsia="华文仿宋" w:cs="华文仿宋"/>
          <w:b w:val="0"/>
          <w:bCs w:val="0"/>
          <w:color w:val="111111"/>
          <w:sz w:val="32"/>
          <w:szCs w:val="32"/>
          <w:highlight w:val="none"/>
          <w:lang w:eastAsia="zh-CN"/>
        </w:rPr>
        <w:t>组织实施大丰河沿线</w:t>
      </w:r>
      <w:r>
        <w:rPr>
          <w:rFonts w:hint="eastAsia" w:ascii="华文仿宋" w:hAnsi="华文仿宋" w:eastAsia="华文仿宋" w:cs="华文仿宋"/>
          <w:b w:val="0"/>
          <w:bCs w:val="0"/>
          <w:color w:val="111111"/>
          <w:sz w:val="32"/>
          <w:szCs w:val="32"/>
          <w:highlight w:val="none"/>
          <w:lang w:val="en-US" w:eastAsia="zh-CN"/>
        </w:rPr>
        <w:t>4个及石固河沿线排水口整治。</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lang w:val="en-US" w:eastAsia="zh-CN"/>
        </w:rPr>
      </w:pPr>
      <w:r>
        <w:rPr>
          <w:rFonts w:hint="eastAsia" w:ascii="华文仿宋" w:hAnsi="华文仿宋" w:eastAsia="华文仿宋" w:cs="华文仿宋"/>
          <w:b w:val="0"/>
          <w:bCs w:val="0"/>
          <w:color w:val="111111"/>
          <w:sz w:val="32"/>
          <w:szCs w:val="32"/>
          <w:highlight w:val="none"/>
        </w:rPr>
        <w:t>责任单位：</w:t>
      </w:r>
      <w:r>
        <w:rPr>
          <w:rFonts w:hint="eastAsia" w:ascii="华文仿宋" w:hAnsi="华文仿宋" w:eastAsia="华文仿宋" w:cs="华文仿宋"/>
          <w:b w:val="0"/>
          <w:bCs w:val="0"/>
          <w:sz w:val="32"/>
          <w:szCs w:val="32"/>
          <w:highlight w:val="none"/>
          <w:lang w:eastAsia="zh-CN"/>
        </w:rPr>
        <w:t>区水务局、</w:t>
      </w:r>
      <w:r>
        <w:rPr>
          <w:rFonts w:hint="eastAsia" w:ascii="华文仿宋" w:hAnsi="华文仿宋" w:eastAsia="华文仿宋" w:cs="华文仿宋"/>
          <w:b w:val="0"/>
          <w:bCs w:val="0"/>
          <w:color w:val="111111"/>
          <w:sz w:val="32"/>
          <w:szCs w:val="32"/>
          <w:highlight w:val="none"/>
          <w:lang w:eastAsia="zh-CN"/>
        </w:rPr>
        <w:t>建发集团、区城管局、</w:t>
      </w:r>
      <w:r>
        <w:rPr>
          <w:rFonts w:hint="eastAsia" w:ascii="华文仿宋" w:hAnsi="华文仿宋" w:eastAsia="华文仿宋" w:cs="华文仿宋"/>
          <w:b w:val="0"/>
          <w:bCs w:val="0"/>
          <w:color w:val="111111"/>
          <w:sz w:val="32"/>
          <w:szCs w:val="32"/>
          <w:highlight w:val="none"/>
        </w:rPr>
        <w:t>区城建局、</w:t>
      </w:r>
      <w:r>
        <w:rPr>
          <w:rFonts w:hint="eastAsia" w:ascii="华文仿宋" w:hAnsi="华文仿宋" w:eastAsia="华文仿宋" w:cs="华文仿宋"/>
          <w:b w:val="0"/>
          <w:bCs w:val="0"/>
          <w:color w:val="111111"/>
          <w:sz w:val="32"/>
          <w:szCs w:val="32"/>
          <w:highlight w:val="none"/>
          <w:lang w:eastAsia="zh-CN"/>
        </w:rPr>
        <w:t>淳溪街道、古柏街道</w:t>
      </w:r>
    </w:p>
    <w:p>
      <w:pPr>
        <w:keepNext w:val="0"/>
        <w:keepLines w:val="0"/>
        <w:pageBreakBefore w:val="0"/>
        <w:numPr>
          <w:ilvl w:val="0"/>
          <w:numId w:val="0"/>
        </w:numPr>
        <w:kinsoku/>
        <w:wordWrap/>
        <w:overflowPunct w:val="0"/>
        <w:topLinePunct w:val="0"/>
        <w:autoSpaceDE/>
        <w:autoSpaceDN/>
        <w:bidi w:val="0"/>
        <w:adjustRightInd/>
        <w:snapToGrid/>
        <w:spacing w:beforeLines="0" w:afterLines="0" w:line="560" w:lineRule="exact"/>
        <w:ind w:right="160" w:rightChars="0" w:firstLine="641" w:firstLineChars="200"/>
        <w:jc w:val="left"/>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39、水功能区监测及保护</w:t>
      </w:r>
    </w:p>
    <w:p>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rPr>
        <w:t>对全区16个水功能区（附表</w:t>
      </w:r>
      <w:r>
        <w:rPr>
          <w:rFonts w:hint="eastAsia" w:ascii="华文仿宋" w:hAnsi="华文仿宋" w:eastAsia="华文仿宋" w:cs="华文仿宋"/>
          <w:b w:val="0"/>
          <w:bCs w:val="0"/>
          <w:color w:val="111111"/>
          <w:sz w:val="32"/>
          <w:szCs w:val="32"/>
          <w:highlight w:val="none"/>
          <w:lang w:val="en-US" w:eastAsia="zh-CN"/>
        </w:rPr>
        <w:t>1</w:t>
      </w:r>
      <w:r>
        <w:rPr>
          <w:rFonts w:hint="eastAsia" w:ascii="华文仿宋" w:hAnsi="华文仿宋" w:eastAsia="华文仿宋" w:cs="华文仿宋"/>
          <w:b w:val="0"/>
          <w:bCs w:val="0"/>
          <w:color w:val="111111"/>
          <w:sz w:val="32"/>
          <w:szCs w:val="32"/>
          <w:highlight w:val="none"/>
        </w:rPr>
        <w:t>）进行定期水质监测，加强水功能区水面及堤岸养护管理，确保</w:t>
      </w:r>
      <w:r>
        <w:rPr>
          <w:rFonts w:hint="eastAsia" w:ascii="华文仿宋" w:hAnsi="华文仿宋" w:eastAsia="华文仿宋" w:cs="华文仿宋"/>
          <w:b w:val="0"/>
          <w:bCs w:val="0"/>
          <w:color w:val="111111"/>
          <w:sz w:val="32"/>
          <w:szCs w:val="32"/>
          <w:highlight w:val="none"/>
          <w:lang w:eastAsia="zh-CN"/>
        </w:rPr>
        <w:t>水功能区</w:t>
      </w:r>
      <w:r>
        <w:rPr>
          <w:rFonts w:hint="eastAsia" w:ascii="华文仿宋" w:hAnsi="华文仿宋" w:eastAsia="华文仿宋" w:cs="华文仿宋"/>
          <w:b w:val="0"/>
          <w:bCs w:val="0"/>
          <w:color w:val="111111"/>
          <w:sz w:val="32"/>
          <w:szCs w:val="32"/>
          <w:highlight w:val="none"/>
        </w:rPr>
        <w:t>水质达标率在</w:t>
      </w:r>
      <w:r>
        <w:rPr>
          <w:rFonts w:hint="eastAsia" w:ascii="华文仿宋" w:hAnsi="华文仿宋" w:eastAsia="华文仿宋" w:cs="华文仿宋"/>
          <w:b w:val="0"/>
          <w:bCs w:val="0"/>
          <w:color w:val="111111"/>
          <w:sz w:val="32"/>
          <w:szCs w:val="32"/>
          <w:highlight w:val="none"/>
          <w:lang w:val="en-US" w:eastAsia="zh-CN"/>
        </w:rPr>
        <w:t>87%</w:t>
      </w:r>
      <w:r>
        <w:rPr>
          <w:rFonts w:hint="eastAsia" w:ascii="华文仿宋" w:hAnsi="华文仿宋" w:eastAsia="华文仿宋" w:cs="华文仿宋"/>
          <w:b w:val="0"/>
          <w:bCs w:val="0"/>
          <w:color w:val="111111"/>
          <w:sz w:val="32"/>
          <w:szCs w:val="32"/>
          <w:highlight w:val="none"/>
        </w:rPr>
        <w:t>以上。</w:t>
      </w:r>
    </w:p>
    <w:p>
      <w:pPr>
        <w:keepNext w:val="0"/>
        <w:keepLines w:val="0"/>
        <w:pageBreakBefore w:val="0"/>
        <w:kinsoku/>
        <w:wordWrap/>
        <w:overflowPunct w:val="0"/>
        <w:topLinePunct w:val="0"/>
        <w:autoSpaceDE/>
        <w:autoSpaceDN/>
        <w:bidi w:val="0"/>
        <w:adjustRightInd/>
        <w:snapToGrid/>
        <w:spacing w:beforeLines="0" w:afterLines="0" w:line="560" w:lineRule="exact"/>
        <w:ind w:right="160" w:firstLine="640" w:firstLineChars="200"/>
        <w:jc w:val="left"/>
        <w:textAlignment w:val="auto"/>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rPr>
        <w:t>责任单位：区水务局、区环保局、各镇（街道）</w:t>
      </w:r>
    </w:p>
    <w:p>
      <w:pPr>
        <w:keepNext w:val="0"/>
        <w:keepLines w:val="0"/>
        <w:pageBreakBefore w:val="0"/>
        <w:numPr>
          <w:ilvl w:val="0"/>
          <w:numId w:val="0"/>
        </w:numPr>
        <w:kinsoku/>
        <w:wordWrap/>
        <w:overflowPunct w:val="0"/>
        <w:topLinePunct w:val="0"/>
        <w:autoSpaceDE/>
        <w:autoSpaceDN/>
        <w:bidi w:val="0"/>
        <w:adjustRightInd/>
        <w:snapToGrid/>
        <w:spacing w:beforeLines="0" w:afterLines="0" w:line="560" w:lineRule="exact"/>
        <w:ind w:right="160" w:rightChars="0" w:firstLine="641" w:firstLineChars="200"/>
        <w:jc w:val="left"/>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40、处置突发水环境污染事件</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auto"/>
          <w:sz w:val="32"/>
          <w:szCs w:val="32"/>
          <w:highlight w:val="none"/>
        </w:rPr>
      </w:pPr>
      <w:r>
        <w:rPr>
          <w:rFonts w:hint="eastAsia" w:ascii="华文仿宋" w:hAnsi="华文仿宋" w:eastAsia="华文仿宋" w:cs="华文仿宋"/>
          <w:b w:val="0"/>
          <w:bCs w:val="0"/>
          <w:color w:val="auto"/>
          <w:sz w:val="32"/>
          <w:szCs w:val="32"/>
          <w:highlight w:val="none"/>
        </w:rPr>
        <w:t>在区政府突发环境事件应急预案的基础上，修订完善水污染事故应急预案。根据《南京都市圈环境保护合作章程》，加强区域执法合作，处置流域污染问题，集中打击流域性、跨区域重大环境违法行为。</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auto"/>
          <w:sz w:val="32"/>
          <w:szCs w:val="32"/>
          <w:highlight w:val="none"/>
        </w:rPr>
      </w:pPr>
      <w:r>
        <w:rPr>
          <w:rFonts w:hint="eastAsia" w:ascii="华文仿宋" w:hAnsi="华文仿宋" w:eastAsia="华文仿宋" w:cs="华文仿宋"/>
          <w:b w:val="0"/>
          <w:bCs w:val="0"/>
          <w:color w:val="auto"/>
          <w:sz w:val="32"/>
          <w:szCs w:val="32"/>
          <w:highlight w:val="none"/>
        </w:rPr>
        <w:t>责任单位：区环保局、区交通运输局（海事处）、区农业局、区水务局、区安监局、区卫计局、公安分局、各镇（街道）、开发区</w:t>
      </w:r>
    </w:p>
    <w:p>
      <w:pPr>
        <w:keepNext w:val="0"/>
        <w:keepLines w:val="0"/>
        <w:pageBreakBefore w:val="0"/>
        <w:numPr>
          <w:ilvl w:val="0"/>
          <w:numId w:val="0"/>
        </w:numPr>
        <w:kinsoku/>
        <w:wordWrap/>
        <w:overflowPunct w:val="0"/>
        <w:topLinePunct w:val="0"/>
        <w:autoSpaceDE/>
        <w:autoSpaceDN/>
        <w:bidi w:val="0"/>
        <w:adjustRightInd/>
        <w:snapToGrid/>
        <w:spacing w:beforeLines="0" w:afterLines="0" w:line="560" w:lineRule="exact"/>
        <w:ind w:right="160" w:rightChars="0" w:firstLine="641" w:firstLineChars="200"/>
        <w:jc w:val="left"/>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41、加强水源地保护</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rPr>
        <w:t>开展固城湖饮用水源地</w:t>
      </w:r>
      <w:r>
        <w:rPr>
          <w:rFonts w:hint="eastAsia" w:ascii="华文仿宋" w:hAnsi="华文仿宋" w:eastAsia="华文仿宋" w:cs="华文仿宋"/>
          <w:b w:val="0"/>
          <w:bCs w:val="0"/>
          <w:color w:val="111111"/>
          <w:sz w:val="32"/>
          <w:szCs w:val="32"/>
          <w:highlight w:val="none"/>
          <w:lang w:val="en-US" w:eastAsia="zh-CN"/>
        </w:rPr>
        <w:t>环境状况评估报告</w:t>
      </w:r>
      <w:r>
        <w:rPr>
          <w:rFonts w:hint="eastAsia" w:ascii="华文仿宋" w:hAnsi="华文仿宋" w:eastAsia="华文仿宋" w:cs="华文仿宋"/>
          <w:b w:val="0"/>
          <w:bCs w:val="0"/>
          <w:color w:val="111111"/>
          <w:sz w:val="32"/>
          <w:szCs w:val="32"/>
          <w:highlight w:val="none"/>
        </w:rPr>
        <w:t>，对水质开展定期监测，按季度向社会公开。加大水源地执法巡查，保证供水安全，做好水源地保洁工作，及时打捞水草。</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color w:val="111111"/>
          <w:sz w:val="32"/>
          <w:szCs w:val="32"/>
          <w:highlight w:val="none"/>
        </w:rPr>
      </w:pPr>
      <w:r>
        <w:rPr>
          <w:rFonts w:hint="eastAsia" w:ascii="华文仿宋" w:hAnsi="华文仿宋" w:eastAsia="华文仿宋" w:cs="华文仿宋"/>
          <w:b w:val="0"/>
          <w:bCs w:val="0"/>
          <w:color w:val="111111"/>
          <w:sz w:val="32"/>
          <w:szCs w:val="32"/>
          <w:highlight w:val="none"/>
        </w:rPr>
        <w:t>责任单位：</w:t>
      </w:r>
      <w:r>
        <w:rPr>
          <w:rFonts w:hint="eastAsia" w:ascii="华文仿宋" w:hAnsi="华文仿宋" w:eastAsia="华文仿宋" w:cs="华文仿宋"/>
          <w:b w:val="0"/>
          <w:bCs w:val="0"/>
          <w:color w:val="auto"/>
          <w:sz w:val="32"/>
          <w:szCs w:val="32"/>
          <w:highlight w:val="none"/>
        </w:rPr>
        <w:t>区环保局</w:t>
      </w:r>
      <w:r>
        <w:rPr>
          <w:rFonts w:hint="eastAsia" w:ascii="华文仿宋" w:hAnsi="华文仿宋" w:eastAsia="华文仿宋" w:cs="华文仿宋"/>
          <w:b w:val="0"/>
          <w:bCs w:val="0"/>
          <w:color w:val="auto"/>
          <w:sz w:val="32"/>
          <w:szCs w:val="32"/>
          <w:highlight w:val="none"/>
          <w:lang w:eastAsia="zh-CN"/>
        </w:rPr>
        <w:t>、</w:t>
      </w:r>
      <w:r>
        <w:rPr>
          <w:rFonts w:hint="eastAsia" w:ascii="华文仿宋" w:hAnsi="华文仿宋" w:eastAsia="华文仿宋" w:cs="华文仿宋"/>
          <w:b w:val="0"/>
          <w:bCs w:val="0"/>
          <w:color w:val="111111"/>
          <w:sz w:val="32"/>
          <w:szCs w:val="32"/>
          <w:highlight w:val="none"/>
        </w:rPr>
        <w:t>区水务局、</w:t>
      </w:r>
      <w:r>
        <w:rPr>
          <w:rFonts w:hint="eastAsia" w:ascii="华文仿宋" w:hAnsi="华文仿宋" w:eastAsia="华文仿宋" w:cs="华文仿宋"/>
          <w:b w:val="0"/>
          <w:bCs w:val="0"/>
          <w:color w:val="111111"/>
          <w:sz w:val="32"/>
          <w:szCs w:val="32"/>
          <w:highlight w:val="none"/>
          <w:lang w:eastAsia="zh-CN"/>
        </w:rPr>
        <w:t>区农业局、</w:t>
      </w:r>
      <w:r>
        <w:rPr>
          <w:rFonts w:hint="eastAsia" w:ascii="华文仿宋" w:hAnsi="华文仿宋" w:eastAsia="华文仿宋" w:cs="华文仿宋"/>
          <w:b w:val="0"/>
          <w:bCs w:val="0"/>
          <w:color w:val="111111"/>
          <w:sz w:val="32"/>
          <w:szCs w:val="32"/>
          <w:highlight w:val="none"/>
        </w:rPr>
        <w:t>区城建局、区卫计局、区城管局</w:t>
      </w:r>
      <w:r>
        <w:rPr>
          <w:rFonts w:hint="eastAsia" w:ascii="华文仿宋" w:hAnsi="华文仿宋" w:eastAsia="华文仿宋" w:cs="华文仿宋"/>
          <w:b w:val="0"/>
          <w:bCs w:val="0"/>
          <w:color w:val="111111"/>
          <w:sz w:val="32"/>
          <w:szCs w:val="32"/>
          <w:highlight w:val="none"/>
          <w:lang w:eastAsia="zh-CN"/>
        </w:rPr>
        <w:t>、砖墙镇、阳江镇、淳溪街道、固城镇</w:t>
      </w:r>
    </w:p>
    <w:p>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right="0" w:rightChars="0" w:firstLine="641" w:firstLineChars="200"/>
        <w:jc w:val="left"/>
        <w:textAlignment w:val="auto"/>
        <w:outlineLvl w:val="9"/>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42、加强湖泊管理和保护</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val="0"/>
          <w:bCs w:val="0"/>
          <w:sz w:val="32"/>
          <w:szCs w:val="32"/>
          <w:highlight w:val="none"/>
        </w:rPr>
        <w:t>以《江苏省湖泊</w:t>
      </w:r>
      <w:r>
        <w:rPr>
          <w:rFonts w:hint="eastAsia" w:ascii="华文仿宋" w:hAnsi="华文仿宋" w:eastAsia="华文仿宋" w:cs="华文仿宋"/>
          <w:b w:val="0"/>
          <w:bCs w:val="0"/>
          <w:color w:val="111111"/>
          <w:sz w:val="32"/>
          <w:szCs w:val="32"/>
          <w:highlight w:val="none"/>
        </w:rPr>
        <w:t>保护条例》及固城湖、石臼湖湖泊保护规划</w:t>
      </w:r>
      <w:r>
        <w:rPr>
          <w:rFonts w:hint="eastAsia" w:ascii="华文仿宋" w:hAnsi="华文仿宋" w:eastAsia="华文仿宋" w:cs="华文仿宋"/>
          <w:b w:val="0"/>
          <w:bCs w:val="0"/>
          <w:color w:val="111111"/>
          <w:sz w:val="32"/>
          <w:szCs w:val="32"/>
          <w:highlight w:val="none"/>
          <w:lang w:eastAsia="zh-CN"/>
        </w:rPr>
        <w:t>为依据</w:t>
      </w:r>
      <w:r>
        <w:rPr>
          <w:rFonts w:hint="eastAsia" w:ascii="华文仿宋" w:hAnsi="华文仿宋" w:eastAsia="华文仿宋" w:cs="华文仿宋"/>
          <w:b w:val="0"/>
          <w:bCs w:val="0"/>
          <w:color w:val="111111"/>
          <w:sz w:val="32"/>
          <w:szCs w:val="32"/>
          <w:highlight w:val="none"/>
        </w:rPr>
        <w:t>，</w:t>
      </w:r>
      <w:r>
        <w:rPr>
          <w:rFonts w:hint="eastAsia" w:ascii="华文仿宋" w:hAnsi="华文仿宋" w:eastAsia="华文仿宋" w:cs="华文仿宋"/>
          <w:b w:val="0"/>
          <w:bCs w:val="0"/>
          <w:color w:val="111111"/>
          <w:sz w:val="32"/>
          <w:szCs w:val="32"/>
          <w:highlight w:val="none"/>
          <w:lang w:eastAsia="zh-CN"/>
        </w:rPr>
        <w:t>加强湖泊</w:t>
      </w:r>
      <w:r>
        <w:rPr>
          <w:rFonts w:hint="eastAsia" w:ascii="华文仿宋" w:hAnsi="华文仿宋" w:eastAsia="华文仿宋" w:cs="华文仿宋"/>
          <w:b w:val="0"/>
          <w:bCs w:val="0"/>
          <w:color w:val="111111"/>
          <w:sz w:val="32"/>
          <w:szCs w:val="32"/>
          <w:highlight w:val="none"/>
        </w:rPr>
        <w:t>巡查执法</w:t>
      </w:r>
      <w:r>
        <w:rPr>
          <w:rFonts w:hint="eastAsia" w:ascii="华文仿宋" w:hAnsi="华文仿宋" w:eastAsia="华文仿宋" w:cs="华文仿宋"/>
          <w:b w:val="0"/>
          <w:bCs w:val="0"/>
          <w:color w:val="111111"/>
          <w:sz w:val="32"/>
          <w:szCs w:val="32"/>
          <w:highlight w:val="none"/>
          <w:lang w:eastAsia="zh-CN"/>
        </w:rPr>
        <w:t>力度</w:t>
      </w:r>
      <w:r>
        <w:rPr>
          <w:rFonts w:hint="eastAsia" w:ascii="华文仿宋" w:hAnsi="华文仿宋" w:eastAsia="华文仿宋" w:cs="华文仿宋"/>
          <w:b w:val="0"/>
          <w:bCs w:val="0"/>
          <w:color w:val="111111"/>
          <w:sz w:val="32"/>
          <w:szCs w:val="32"/>
          <w:highlight w:val="none"/>
        </w:rPr>
        <w:t>，实施渔业生态净水工程，“以鱼养水，以鱼净</w:t>
      </w:r>
      <w:r>
        <w:rPr>
          <w:rFonts w:hint="eastAsia" w:ascii="华文仿宋" w:hAnsi="华文仿宋" w:eastAsia="华文仿宋" w:cs="华文仿宋"/>
          <w:b w:val="0"/>
          <w:bCs w:val="0"/>
          <w:sz w:val="32"/>
          <w:szCs w:val="32"/>
          <w:highlight w:val="none"/>
        </w:rPr>
        <w:t>水，以鱼护水”，改善水域生态环境。积极推行封湖禁渔制度，强化禁渔期渔政监督管理，以打击非法电瓶电捕、偷捕、拖螺作业为重点，加大对湖区渔业资源的保护力度。及时打捞清理湖面漂浮物垃圾，确保湖泊保护范围内水域清洁。</w:t>
      </w:r>
      <w:r>
        <w:rPr>
          <w:rFonts w:hint="eastAsia" w:ascii="华文仿宋" w:hAnsi="华文仿宋" w:eastAsia="华文仿宋" w:cs="华文仿宋"/>
          <w:b w:val="0"/>
          <w:bCs w:val="0"/>
          <w:color w:val="111111"/>
          <w:sz w:val="32"/>
          <w:szCs w:val="32"/>
          <w:highlight w:val="none"/>
        </w:rPr>
        <w:t>制定切实可行</w:t>
      </w:r>
      <w:r>
        <w:rPr>
          <w:rFonts w:hint="eastAsia" w:ascii="华文仿宋" w:hAnsi="华文仿宋" w:eastAsia="华文仿宋" w:cs="华文仿宋"/>
          <w:b w:val="0"/>
          <w:bCs w:val="0"/>
          <w:color w:val="111111"/>
          <w:sz w:val="32"/>
          <w:szCs w:val="32"/>
          <w:highlight w:val="none"/>
          <w:lang w:eastAsia="zh-CN"/>
        </w:rPr>
        <w:t>的湖泊管理与保护</w:t>
      </w:r>
      <w:r>
        <w:rPr>
          <w:rFonts w:hint="eastAsia" w:ascii="华文仿宋" w:hAnsi="华文仿宋" w:eastAsia="华文仿宋" w:cs="华文仿宋"/>
          <w:b w:val="0"/>
          <w:bCs w:val="0"/>
          <w:color w:val="111111"/>
          <w:sz w:val="32"/>
          <w:szCs w:val="32"/>
          <w:highlight w:val="none"/>
        </w:rPr>
        <w:t>宣传计划，做到</w:t>
      </w:r>
      <w:r>
        <w:rPr>
          <w:rFonts w:hint="eastAsia" w:ascii="华文仿宋" w:hAnsi="华文仿宋" w:eastAsia="华文仿宋" w:cs="华文仿宋"/>
          <w:b w:val="0"/>
          <w:bCs w:val="0"/>
          <w:color w:val="111111"/>
          <w:sz w:val="32"/>
          <w:szCs w:val="32"/>
          <w:highlight w:val="none"/>
          <w:lang w:eastAsia="zh-CN"/>
        </w:rPr>
        <w:t>宣传</w:t>
      </w:r>
      <w:r>
        <w:rPr>
          <w:rFonts w:hint="eastAsia" w:ascii="华文仿宋" w:hAnsi="华文仿宋" w:eastAsia="华文仿宋" w:cs="华文仿宋"/>
          <w:b w:val="0"/>
          <w:bCs w:val="0"/>
          <w:color w:val="111111"/>
          <w:sz w:val="32"/>
          <w:szCs w:val="32"/>
          <w:highlight w:val="none"/>
        </w:rPr>
        <w:t>与巡查执法相结合</w:t>
      </w:r>
      <w:r>
        <w:rPr>
          <w:rFonts w:hint="eastAsia" w:ascii="华文仿宋" w:hAnsi="华文仿宋" w:eastAsia="华文仿宋" w:cs="华文仿宋"/>
          <w:b w:val="0"/>
          <w:bCs w:val="0"/>
          <w:color w:val="111111"/>
          <w:sz w:val="32"/>
          <w:szCs w:val="32"/>
          <w:highlight w:val="none"/>
          <w:lang w:eastAsia="zh-CN"/>
        </w:rPr>
        <w:t>，</w:t>
      </w:r>
      <w:r>
        <w:rPr>
          <w:rFonts w:hint="eastAsia" w:ascii="华文仿宋" w:hAnsi="华文仿宋" w:eastAsia="华文仿宋" w:cs="华文仿宋"/>
          <w:b w:val="0"/>
          <w:bCs w:val="0"/>
          <w:color w:val="111111"/>
          <w:sz w:val="32"/>
          <w:szCs w:val="32"/>
          <w:highlight w:val="none"/>
        </w:rPr>
        <w:t>阶段性宣传与长期性宣传相结合，营造湖泊管理与保护</w:t>
      </w:r>
      <w:r>
        <w:rPr>
          <w:rFonts w:hint="eastAsia" w:ascii="华文仿宋" w:hAnsi="华文仿宋" w:eastAsia="华文仿宋" w:cs="华文仿宋"/>
          <w:b w:val="0"/>
          <w:bCs w:val="0"/>
          <w:color w:val="111111"/>
          <w:sz w:val="32"/>
          <w:szCs w:val="32"/>
          <w:highlight w:val="none"/>
          <w:lang w:eastAsia="zh-CN"/>
        </w:rPr>
        <w:t>的</w:t>
      </w:r>
      <w:r>
        <w:rPr>
          <w:rFonts w:hint="eastAsia" w:ascii="华文仿宋" w:hAnsi="华文仿宋" w:eastAsia="华文仿宋" w:cs="华文仿宋"/>
          <w:b w:val="0"/>
          <w:bCs w:val="0"/>
          <w:color w:val="111111"/>
          <w:sz w:val="32"/>
          <w:szCs w:val="32"/>
          <w:highlight w:val="none"/>
        </w:rPr>
        <w:t>良好氛围</w:t>
      </w:r>
      <w:r>
        <w:rPr>
          <w:rFonts w:hint="eastAsia" w:ascii="华文仿宋" w:hAnsi="华文仿宋" w:eastAsia="华文仿宋" w:cs="华文仿宋"/>
          <w:b w:val="0"/>
          <w:bCs w:val="0"/>
          <w:color w:val="111111"/>
          <w:sz w:val="32"/>
          <w:szCs w:val="32"/>
          <w:highlight w:val="none"/>
          <w:lang w:eastAsia="zh-CN"/>
        </w:rPr>
        <w:t>。</w:t>
      </w:r>
    </w:p>
    <w:p>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华文仿宋" w:hAnsi="华文仿宋" w:eastAsia="华文仿宋" w:cs="华文仿宋"/>
          <w:b w:val="0"/>
          <w:bCs w:val="0"/>
          <w:sz w:val="32"/>
          <w:szCs w:val="32"/>
          <w:highlight w:val="none"/>
        </w:rPr>
      </w:pPr>
      <w:bookmarkStart w:id="2" w:name="page10"/>
      <w:bookmarkEnd w:id="2"/>
      <w:r>
        <w:rPr>
          <w:rFonts w:hint="eastAsia" w:ascii="华文仿宋" w:hAnsi="华文仿宋" w:eastAsia="华文仿宋" w:cs="华文仿宋"/>
          <w:b w:val="0"/>
          <w:bCs w:val="0"/>
          <w:sz w:val="32"/>
          <w:szCs w:val="32"/>
          <w:highlight w:val="none"/>
        </w:rPr>
        <w:t>责任单位：区农业局、区水务局</w:t>
      </w:r>
      <w:r>
        <w:rPr>
          <w:rFonts w:hint="eastAsia" w:ascii="华文仿宋" w:hAnsi="华文仿宋" w:eastAsia="华文仿宋" w:cs="华文仿宋"/>
          <w:b w:val="0"/>
          <w:bCs w:val="0"/>
          <w:sz w:val="32"/>
          <w:szCs w:val="32"/>
          <w:highlight w:val="none"/>
          <w:lang w:eastAsia="zh-CN"/>
        </w:rPr>
        <w:t>、区环保局、</w:t>
      </w:r>
      <w:r>
        <w:rPr>
          <w:rFonts w:hint="eastAsia" w:ascii="华文仿宋" w:hAnsi="华文仿宋" w:eastAsia="华文仿宋" w:cs="华文仿宋"/>
          <w:b w:val="0"/>
          <w:bCs w:val="0"/>
          <w:sz w:val="32"/>
          <w:szCs w:val="32"/>
          <w:highlight w:val="none"/>
        </w:rPr>
        <w:t>区宣传部、区文广局</w:t>
      </w:r>
      <w:r>
        <w:rPr>
          <w:rFonts w:hint="eastAsia" w:ascii="华文仿宋" w:hAnsi="华文仿宋" w:eastAsia="华文仿宋" w:cs="华文仿宋"/>
          <w:b w:val="0"/>
          <w:bCs w:val="0"/>
          <w:sz w:val="32"/>
          <w:szCs w:val="32"/>
          <w:highlight w:val="none"/>
          <w:lang w:eastAsia="zh-CN"/>
        </w:rPr>
        <w:t>、区广播电视台</w:t>
      </w:r>
      <w:r>
        <w:rPr>
          <w:rFonts w:hint="eastAsia" w:ascii="华文仿宋" w:hAnsi="华文仿宋" w:eastAsia="华文仿宋" w:cs="华文仿宋"/>
          <w:b w:val="0"/>
          <w:bCs w:val="0"/>
          <w:sz w:val="32"/>
          <w:szCs w:val="32"/>
          <w:highlight w:val="none"/>
        </w:rPr>
        <w:t>、公安分局、区法院、区检察院、淳溪街道、古柏街道、砖墙镇、阳江镇、固城镇、漆桥镇、东坝镇</w:t>
      </w:r>
      <w:r>
        <w:rPr>
          <w:rFonts w:hint="eastAsia" w:ascii="华文仿宋" w:hAnsi="华文仿宋" w:eastAsia="华文仿宋" w:cs="华文仿宋"/>
          <w:b w:val="0"/>
          <w:bCs w:val="0"/>
          <w:sz w:val="32"/>
          <w:szCs w:val="32"/>
          <w:highlight w:val="none"/>
        </w:rPr>
        <w:cr/>
      </w:r>
      <w:r>
        <w:rPr>
          <w:rFonts w:hint="eastAsia" w:ascii="华文仿宋" w:hAnsi="华文仿宋" w:eastAsia="华文仿宋" w:cs="华文仿宋"/>
          <w:b w:val="0"/>
          <w:bCs w:val="0"/>
          <w:sz w:val="32"/>
          <w:szCs w:val="32"/>
          <w:highlight w:val="none"/>
          <w:lang w:val="en-US" w:eastAsia="zh-CN"/>
        </w:rPr>
        <w:t xml:space="preserve">          </w:t>
      </w:r>
      <w:r>
        <w:rPr>
          <w:rFonts w:hint="eastAsia" w:ascii="黑体" w:hAnsi="黑体" w:eastAsia="黑体" w:cs="黑体"/>
          <w:b/>
          <w:bCs/>
          <w:sz w:val="32"/>
          <w:szCs w:val="32"/>
          <w:highlight w:val="none"/>
          <w:lang w:eastAsia="zh-CN"/>
        </w:rPr>
        <w:t>四</w:t>
      </w:r>
      <w:r>
        <w:rPr>
          <w:rFonts w:hint="eastAsia" w:ascii="黑体" w:hAnsi="黑体" w:eastAsia="黑体" w:cs="黑体"/>
          <w:b/>
          <w:bCs/>
          <w:sz w:val="32"/>
          <w:szCs w:val="32"/>
          <w:highlight w:val="none"/>
        </w:rPr>
        <w:t>、保障措施</w:t>
      </w:r>
    </w:p>
    <w:p>
      <w:pPr>
        <w:keepNext w:val="0"/>
        <w:keepLines w:val="0"/>
        <w:pageBreakBefore w:val="0"/>
        <w:widowControl/>
        <w:numPr>
          <w:ilvl w:val="0"/>
          <w:numId w:val="7"/>
        </w:numPr>
        <w:kinsoku/>
        <w:wordWrap/>
        <w:overflowPunct w:val="0"/>
        <w:topLinePunct w:val="0"/>
        <w:autoSpaceDE/>
        <w:autoSpaceDN/>
        <w:bidi w:val="0"/>
        <w:adjustRightInd/>
        <w:snapToGrid/>
        <w:spacing w:line="560" w:lineRule="exact"/>
        <w:ind w:left="0" w:leftChars="0" w:right="0" w:rightChars="0" w:firstLine="629" w:firstLineChars="0"/>
        <w:jc w:val="both"/>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bCs/>
          <w:sz w:val="32"/>
          <w:szCs w:val="32"/>
          <w:highlight w:val="none"/>
        </w:rPr>
        <w:t>强化组织领导，建立工作机制。</w:t>
      </w:r>
      <w:r>
        <w:rPr>
          <w:rFonts w:hint="eastAsia" w:ascii="华文仿宋" w:hAnsi="华文仿宋" w:eastAsia="华文仿宋" w:cs="华文仿宋"/>
          <w:b w:val="0"/>
          <w:bCs w:val="0"/>
          <w:sz w:val="32"/>
          <w:szCs w:val="32"/>
          <w:highlight w:val="none"/>
        </w:rPr>
        <w:t>建立和完善水环境整治机构，成立以区长为总指挥、分管区长为副总指挥、区相关部门主要负责人为成员的整治工作指挥部，对全区水环境治理进行整体指挥协调，领导小组下设办公室，负责日常工作</w:t>
      </w:r>
      <w:r>
        <w:rPr>
          <w:rFonts w:hint="eastAsia" w:ascii="华文仿宋" w:hAnsi="华文仿宋" w:eastAsia="华文仿宋" w:cs="华文仿宋"/>
          <w:b w:val="0"/>
          <w:bCs w:val="0"/>
          <w:sz w:val="32"/>
          <w:szCs w:val="32"/>
          <w:highlight w:val="none"/>
          <w:lang w:eastAsia="zh-CN"/>
        </w:rPr>
        <w:t>。</w:t>
      </w:r>
    </w:p>
    <w:p>
      <w:pPr>
        <w:keepNext w:val="0"/>
        <w:keepLines w:val="0"/>
        <w:pageBreakBefore w:val="0"/>
        <w:widowControl/>
        <w:numPr>
          <w:ilvl w:val="0"/>
          <w:numId w:val="7"/>
        </w:numPr>
        <w:kinsoku/>
        <w:wordWrap/>
        <w:overflowPunct w:val="0"/>
        <w:topLinePunct w:val="0"/>
        <w:autoSpaceDE/>
        <w:autoSpaceDN/>
        <w:bidi w:val="0"/>
        <w:adjustRightInd/>
        <w:snapToGrid/>
        <w:spacing w:line="560" w:lineRule="exact"/>
        <w:ind w:left="0" w:leftChars="0" w:right="0" w:rightChars="0" w:firstLine="629" w:firstLineChars="0"/>
        <w:jc w:val="both"/>
        <w:textAlignment w:val="auto"/>
        <w:outlineLvl w:val="9"/>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bCs/>
          <w:sz w:val="32"/>
          <w:szCs w:val="32"/>
          <w:highlight w:val="none"/>
        </w:rPr>
        <w:t>严格落实责任，加强督查指导。</w:t>
      </w:r>
      <w:r>
        <w:rPr>
          <w:rFonts w:hint="eastAsia" w:ascii="华文仿宋" w:hAnsi="华文仿宋" w:eastAsia="华文仿宋" w:cs="华文仿宋"/>
          <w:b w:val="0"/>
          <w:bCs w:val="0"/>
          <w:sz w:val="32"/>
          <w:szCs w:val="32"/>
          <w:highlight w:val="none"/>
        </w:rPr>
        <w:t>各责任部门按照分解</w:t>
      </w:r>
      <w:bookmarkStart w:id="3" w:name="page11"/>
      <w:bookmarkEnd w:id="3"/>
      <w:r>
        <w:rPr>
          <w:rFonts w:hint="eastAsia" w:ascii="华文仿宋" w:hAnsi="华文仿宋" w:eastAsia="华文仿宋" w:cs="华文仿宋"/>
          <w:b w:val="0"/>
          <w:bCs w:val="0"/>
          <w:sz w:val="32"/>
          <w:szCs w:val="32"/>
          <w:highlight w:val="none"/>
        </w:rPr>
        <w:t>的任务，加强组织领导，落实责任，明确责任人，按照时间节点，采取有力措施，扎实推进。</w:t>
      </w:r>
      <w:r>
        <w:rPr>
          <w:rFonts w:hint="eastAsia" w:ascii="华文仿宋" w:hAnsi="华文仿宋" w:eastAsia="华文仿宋" w:cs="华文仿宋"/>
          <w:b w:val="0"/>
          <w:bCs w:val="0"/>
          <w:sz w:val="32"/>
          <w:szCs w:val="32"/>
          <w:highlight w:val="none"/>
          <w:lang w:eastAsia="zh-CN"/>
        </w:rPr>
        <w:t>要</w:t>
      </w:r>
      <w:r>
        <w:rPr>
          <w:rFonts w:hint="eastAsia" w:ascii="华文仿宋" w:hAnsi="华文仿宋" w:eastAsia="华文仿宋" w:cs="华文仿宋"/>
          <w:b w:val="0"/>
          <w:bCs w:val="0"/>
          <w:sz w:val="32"/>
          <w:szCs w:val="32"/>
          <w:highlight w:val="none"/>
        </w:rPr>
        <w:t>加强督查，实行项目跟踪，及时通报进展情况。</w:t>
      </w:r>
    </w:p>
    <w:p>
      <w:pPr>
        <w:keepNext w:val="0"/>
        <w:keepLines w:val="0"/>
        <w:pageBreakBefore w:val="0"/>
        <w:numPr>
          <w:ilvl w:val="0"/>
          <w:numId w:val="7"/>
        </w:numPr>
        <w:kinsoku/>
        <w:wordWrap/>
        <w:overflowPunct w:val="0"/>
        <w:topLinePunct w:val="0"/>
        <w:autoSpaceDE/>
        <w:autoSpaceDN/>
        <w:bidi w:val="0"/>
        <w:adjustRightInd/>
        <w:snapToGrid/>
        <w:spacing w:beforeLines="0" w:afterLines="0" w:line="560" w:lineRule="exact"/>
        <w:ind w:left="0" w:leftChars="0" w:firstLine="629" w:firstLineChars="0"/>
        <w:jc w:val="left"/>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bCs/>
          <w:sz w:val="32"/>
          <w:szCs w:val="32"/>
          <w:highlight w:val="none"/>
        </w:rPr>
        <w:t>落实资金保障，破解融资难题。</w:t>
      </w:r>
      <w:r>
        <w:rPr>
          <w:rFonts w:hint="eastAsia" w:ascii="华文仿宋" w:hAnsi="华文仿宋" w:eastAsia="华文仿宋" w:cs="华文仿宋"/>
          <w:b w:val="0"/>
          <w:bCs w:val="0"/>
          <w:sz w:val="32"/>
          <w:szCs w:val="32"/>
          <w:highlight w:val="none"/>
        </w:rPr>
        <w:t>建立水环境综合治理的财政保障体系，各镇（街道）、各部门有效整合项目投入资金，积极争取上级部门各类项目和资金，积极推进政府引导、市场运作、社会参与的多元化筹资机制。</w:t>
      </w:r>
    </w:p>
    <w:p>
      <w:pPr>
        <w:keepNext w:val="0"/>
        <w:keepLines w:val="0"/>
        <w:pageBreakBefore w:val="0"/>
        <w:numPr>
          <w:ilvl w:val="0"/>
          <w:numId w:val="7"/>
        </w:numPr>
        <w:kinsoku/>
        <w:wordWrap/>
        <w:overflowPunct w:val="0"/>
        <w:topLinePunct w:val="0"/>
        <w:autoSpaceDE/>
        <w:autoSpaceDN/>
        <w:bidi w:val="0"/>
        <w:adjustRightInd/>
        <w:snapToGrid/>
        <w:spacing w:beforeLines="0" w:afterLines="0" w:line="560" w:lineRule="exact"/>
        <w:ind w:left="0" w:leftChars="0" w:firstLine="629" w:firstLineChars="0"/>
        <w:jc w:val="left"/>
        <w:textAlignment w:val="auto"/>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bCs/>
          <w:sz w:val="32"/>
          <w:szCs w:val="32"/>
          <w:highlight w:val="none"/>
        </w:rPr>
        <w:t>加强宣传发动，营造良好氛围。</w:t>
      </w:r>
      <w:r>
        <w:rPr>
          <w:rFonts w:hint="eastAsia" w:ascii="华文仿宋" w:hAnsi="华文仿宋" w:eastAsia="华文仿宋" w:cs="华文仿宋"/>
          <w:b w:val="0"/>
          <w:bCs w:val="0"/>
          <w:sz w:val="32"/>
          <w:szCs w:val="32"/>
          <w:highlight w:val="none"/>
        </w:rPr>
        <w:t>水环境综合整治工作面广线长，与群众生活紧密相关，离不开广大市民群众的支持、配合和参与，要坚持群众参与、群众监督的原则，加大整治宣传，在世界水日、中国水周宣传活动周期间，通过电视台、媒体等采取各种形式的宣传，营造良好舆论氛围，普及水环境保护知识，让生态、文明理念深入人心。充分调动群众参与水环境建设的积极性、主动性和创造性，形成政府、社会和群众共同参与、齐抓共管的良好工作局面。</w:t>
      </w:r>
    </w:p>
    <w:p>
      <w:pPr>
        <w:keepNext w:val="0"/>
        <w:keepLines w:val="0"/>
        <w:pageBreakBefore w:val="0"/>
        <w:numPr>
          <w:ilvl w:val="0"/>
          <w:numId w:val="0"/>
        </w:numPr>
        <w:kinsoku/>
        <w:wordWrap/>
        <w:overflowPunct w:val="0"/>
        <w:topLinePunct w:val="0"/>
        <w:autoSpaceDE/>
        <w:autoSpaceDN/>
        <w:bidi w:val="0"/>
        <w:adjustRightInd/>
        <w:snapToGrid/>
        <w:spacing w:beforeLines="0" w:afterLines="0" w:line="560" w:lineRule="exact"/>
        <w:ind w:left="629" w:leftChars="0"/>
        <w:jc w:val="left"/>
        <w:textAlignment w:val="auto"/>
        <w:rPr>
          <w:rFonts w:hint="eastAsia" w:ascii="华文仿宋" w:hAnsi="华文仿宋" w:eastAsia="华文仿宋" w:cs="华文仿宋"/>
          <w:b w:val="0"/>
          <w:bCs w:val="0"/>
          <w:sz w:val="32"/>
          <w:szCs w:val="32"/>
          <w:highlight w:val="none"/>
        </w:rPr>
      </w:pPr>
    </w:p>
    <w:p>
      <w:pPr>
        <w:keepNext w:val="0"/>
        <w:keepLines w:val="0"/>
        <w:pageBreakBefore w:val="0"/>
        <w:kinsoku/>
        <w:wordWrap/>
        <w:topLinePunct w:val="0"/>
        <w:autoSpaceDE/>
        <w:autoSpaceDN/>
        <w:bidi w:val="0"/>
        <w:adjustRightInd/>
        <w:snapToGrid/>
        <w:spacing w:beforeLines="0" w:afterLines="0" w:line="360" w:lineRule="auto"/>
        <w:jc w:val="left"/>
        <w:textAlignment w:val="auto"/>
        <w:rPr>
          <w:rFonts w:hint="eastAsia" w:ascii="华文仿宋" w:hAnsi="华文仿宋" w:eastAsia="华文仿宋" w:cs="华文仿宋"/>
          <w:b w:val="0"/>
          <w:bCs w:val="0"/>
          <w:sz w:val="32"/>
          <w:szCs w:val="32"/>
          <w:highlight w:val="none"/>
        </w:rPr>
      </w:pPr>
      <w:bookmarkStart w:id="4" w:name="page13"/>
      <w:bookmarkEnd w:id="4"/>
      <w:bookmarkStart w:id="5" w:name="page12"/>
      <w:bookmarkEnd w:id="5"/>
    </w:p>
    <w:sectPr>
      <w:headerReference r:id="rId3" w:type="default"/>
      <w:footerReference r:id="rId4" w:type="default"/>
      <w:pgSz w:w="11906" w:h="16840"/>
      <w:pgMar w:top="1720" w:right="1440" w:bottom="1400" w:left="1440" w:header="720" w:footer="720" w:gutter="0"/>
      <w:lnNumType w:countBy="0" w:distance="360"/>
      <w:cols w:equalWidth="0" w:num="1">
        <w:col w:w="13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A90F98"/>
    <w:multiLevelType w:val="singleLevel"/>
    <w:tmpl w:val="F3A90F98"/>
    <w:lvl w:ilvl="0" w:tentative="0">
      <w:start w:val="2"/>
      <w:numFmt w:val="chineseCounting"/>
      <w:suff w:val="nothing"/>
      <w:lvlText w:val="%1、"/>
      <w:lvlJc w:val="left"/>
      <w:rPr>
        <w:rFonts w:hint="eastAsia"/>
      </w:rPr>
    </w:lvl>
  </w:abstractNum>
  <w:abstractNum w:abstractNumId="1">
    <w:nsid w:val="06F9F539"/>
    <w:multiLevelType w:val="singleLevel"/>
    <w:tmpl w:val="06F9F539"/>
    <w:lvl w:ilvl="0" w:tentative="0">
      <w:start w:val="2"/>
      <w:numFmt w:val="decimal"/>
      <w:suff w:val="nothing"/>
      <w:lvlText w:val="（%1）"/>
      <w:lvlJc w:val="left"/>
    </w:lvl>
  </w:abstractNum>
  <w:abstractNum w:abstractNumId="2">
    <w:nsid w:val="1F96CA62"/>
    <w:multiLevelType w:val="singleLevel"/>
    <w:tmpl w:val="1F96CA62"/>
    <w:lvl w:ilvl="0" w:tentative="0">
      <w:start w:val="27"/>
      <w:numFmt w:val="decimal"/>
      <w:suff w:val="nothing"/>
      <w:lvlText w:val="%1、"/>
      <w:lvlJc w:val="left"/>
    </w:lvl>
  </w:abstractNum>
  <w:abstractNum w:abstractNumId="3">
    <w:nsid w:val="5A94B335"/>
    <w:multiLevelType w:val="singleLevel"/>
    <w:tmpl w:val="5A94B335"/>
    <w:lvl w:ilvl="0" w:tentative="0">
      <w:start w:val="1"/>
      <w:numFmt w:val="decimal"/>
      <w:suff w:val="nothing"/>
      <w:lvlText w:val="%1、"/>
      <w:lvlJc w:val="left"/>
    </w:lvl>
  </w:abstractNum>
  <w:abstractNum w:abstractNumId="4">
    <w:nsid w:val="5A950338"/>
    <w:multiLevelType w:val="singleLevel"/>
    <w:tmpl w:val="5A950338"/>
    <w:lvl w:ilvl="0" w:tentative="0">
      <w:start w:val="1"/>
      <w:numFmt w:val="chineseCounting"/>
      <w:suff w:val="nothing"/>
      <w:lvlText w:val="（%1）"/>
      <w:lvlJc w:val="left"/>
    </w:lvl>
  </w:abstractNum>
  <w:abstractNum w:abstractNumId="5">
    <w:nsid w:val="5A966B24"/>
    <w:multiLevelType w:val="singleLevel"/>
    <w:tmpl w:val="5A966B24"/>
    <w:lvl w:ilvl="0" w:tentative="0">
      <w:start w:val="11"/>
      <w:numFmt w:val="decimal"/>
      <w:suff w:val="nothing"/>
      <w:lvlText w:val="%1、"/>
      <w:lvlJc w:val="left"/>
    </w:lvl>
  </w:abstractNum>
  <w:abstractNum w:abstractNumId="6">
    <w:nsid w:val="68C7AE26"/>
    <w:multiLevelType w:val="singleLevel"/>
    <w:tmpl w:val="68C7AE26"/>
    <w:lvl w:ilvl="0" w:tentative="0">
      <w:start w:val="24"/>
      <w:numFmt w:val="decimal"/>
      <w:suff w:val="nothing"/>
      <w:lvlText w:val="%1、"/>
      <w:lvlJc w:val="left"/>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3,4"/>
    </o:shapelayout>
  </w:hdrShapeDefault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927CBF"/>
    <w:rsid w:val="0134345F"/>
    <w:rsid w:val="01356ED8"/>
    <w:rsid w:val="015E0A36"/>
    <w:rsid w:val="0174249B"/>
    <w:rsid w:val="022D6B1D"/>
    <w:rsid w:val="04097AC0"/>
    <w:rsid w:val="043A61AC"/>
    <w:rsid w:val="04E16798"/>
    <w:rsid w:val="055117D0"/>
    <w:rsid w:val="05895F31"/>
    <w:rsid w:val="06931D93"/>
    <w:rsid w:val="06FA65B7"/>
    <w:rsid w:val="073401EB"/>
    <w:rsid w:val="07512C17"/>
    <w:rsid w:val="079E7415"/>
    <w:rsid w:val="07A2712A"/>
    <w:rsid w:val="09835FFE"/>
    <w:rsid w:val="0A4D1F76"/>
    <w:rsid w:val="0B1E6113"/>
    <w:rsid w:val="0BA174D6"/>
    <w:rsid w:val="0BB423A1"/>
    <w:rsid w:val="0C1A39D6"/>
    <w:rsid w:val="0C3C058F"/>
    <w:rsid w:val="0DA00C2A"/>
    <w:rsid w:val="0DAA367B"/>
    <w:rsid w:val="0E1250F9"/>
    <w:rsid w:val="0F2B7C02"/>
    <w:rsid w:val="10205D53"/>
    <w:rsid w:val="1092393F"/>
    <w:rsid w:val="10965672"/>
    <w:rsid w:val="10C478A9"/>
    <w:rsid w:val="116A4518"/>
    <w:rsid w:val="11B3048C"/>
    <w:rsid w:val="128606AE"/>
    <w:rsid w:val="13890329"/>
    <w:rsid w:val="13936540"/>
    <w:rsid w:val="14421E01"/>
    <w:rsid w:val="14425980"/>
    <w:rsid w:val="14880581"/>
    <w:rsid w:val="14E909BB"/>
    <w:rsid w:val="15220590"/>
    <w:rsid w:val="153D533B"/>
    <w:rsid w:val="162B0D18"/>
    <w:rsid w:val="16A171BC"/>
    <w:rsid w:val="17286977"/>
    <w:rsid w:val="17302912"/>
    <w:rsid w:val="175A0000"/>
    <w:rsid w:val="184E5C32"/>
    <w:rsid w:val="18D214CC"/>
    <w:rsid w:val="18E86E7E"/>
    <w:rsid w:val="197F3928"/>
    <w:rsid w:val="1A1B5C2D"/>
    <w:rsid w:val="1AEB6F5D"/>
    <w:rsid w:val="1BFA6239"/>
    <w:rsid w:val="1C0F3FE0"/>
    <w:rsid w:val="1C282871"/>
    <w:rsid w:val="1C2E17A8"/>
    <w:rsid w:val="1C805911"/>
    <w:rsid w:val="1C95255E"/>
    <w:rsid w:val="1CEA0121"/>
    <w:rsid w:val="1D070D00"/>
    <w:rsid w:val="1DB56A41"/>
    <w:rsid w:val="1E083770"/>
    <w:rsid w:val="1E40226C"/>
    <w:rsid w:val="1E8952FC"/>
    <w:rsid w:val="1F47344C"/>
    <w:rsid w:val="1F522E16"/>
    <w:rsid w:val="1FB14F83"/>
    <w:rsid w:val="1FC64D22"/>
    <w:rsid w:val="204F3E55"/>
    <w:rsid w:val="21807CA4"/>
    <w:rsid w:val="21A27550"/>
    <w:rsid w:val="23101F19"/>
    <w:rsid w:val="237C4EDA"/>
    <w:rsid w:val="24270DC8"/>
    <w:rsid w:val="25092456"/>
    <w:rsid w:val="25570879"/>
    <w:rsid w:val="25780183"/>
    <w:rsid w:val="25897363"/>
    <w:rsid w:val="25DE4B98"/>
    <w:rsid w:val="26D42211"/>
    <w:rsid w:val="278813AA"/>
    <w:rsid w:val="27D200B8"/>
    <w:rsid w:val="27D428EA"/>
    <w:rsid w:val="29683925"/>
    <w:rsid w:val="29DF20C5"/>
    <w:rsid w:val="29E166A1"/>
    <w:rsid w:val="2A52678C"/>
    <w:rsid w:val="2AC00286"/>
    <w:rsid w:val="2B05071B"/>
    <w:rsid w:val="2B612DDA"/>
    <w:rsid w:val="2B7378A9"/>
    <w:rsid w:val="2C760DAD"/>
    <w:rsid w:val="2D0339DF"/>
    <w:rsid w:val="2D176182"/>
    <w:rsid w:val="2DB66830"/>
    <w:rsid w:val="2DBC1941"/>
    <w:rsid w:val="2DDA3CE9"/>
    <w:rsid w:val="30743074"/>
    <w:rsid w:val="31C76365"/>
    <w:rsid w:val="3281135E"/>
    <w:rsid w:val="32A63E74"/>
    <w:rsid w:val="32DB7290"/>
    <w:rsid w:val="32F41542"/>
    <w:rsid w:val="33EC4DE6"/>
    <w:rsid w:val="33F46B86"/>
    <w:rsid w:val="35A20032"/>
    <w:rsid w:val="366A25B8"/>
    <w:rsid w:val="3740338B"/>
    <w:rsid w:val="37E0562C"/>
    <w:rsid w:val="380B622B"/>
    <w:rsid w:val="387D53B4"/>
    <w:rsid w:val="38EC21DE"/>
    <w:rsid w:val="390F3E66"/>
    <w:rsid w:val="392911BF"/>
    <w:rsid w:val="39336400"/>
    <w:rsid w:val="39D00A92"/>
    <w:rsid w:val="3A1172CD"/>
    <w:rsid w:val="3AB34347"/>
    <w:rsid w:val="3AF878F4"/>
    <w:rsid w:val="3C227DFE"/>
    <w:rsid w:val="3C51556F"/>
    <w:rsid w:val="3CF23F0A"/>
    <w:rsid w:val="3E4C1A54"/>
    <w:rsid w:val="3F6916CD"/>
    <w:rsid w:val="3F8C706A"/>
    <w:rsid w:val="3FCB77D7"/>
    <w:rsid w:val="40366216"/>
    <w:rsid w:val="407B6701"/>
    <w:rsid w:val="40BD501F"/>
    <w:rsid w:val="41631083"/>
    <w:rsid w:val="41D20091"/>
    <w:rsid w:val="42122176"/>
    <w:rsid w:val="425C50A5"/>
    <w:rsid w:val="42D867EE"/>
    <w:rsid w:val="4321576A"/>
    <w:rsid w:val="438165BE"/>
    <w:rsid w:val="44542B0C"/>
    <w:rsid w:val="457E323F"/>
    <w:rsid w:val="45EA2D68"/>
    <w:rsid w:val="45F90E5C"/>
    <w:rsid w:val="4623382C"/>
    <w:rsid w:val="472125E4"/>
    <w:rsid w:val="478B6859"/>
    <w:rsid w:val="47A93797"/>
    <w:rsid w:val="47E57B22"/>
    <w:rsid w:val="484C4A20"/>
    <w:rsid w:val="48503C3E"/>
    <w:rsid w:val="48CE7893"/>
    <w:rsid w:val="496030F3"/>
    <w:rsid w:val="49625CBB"/>
    <w:rsid w:val="4967627D"/>
    <w:rsid w:val="498B28B2"/>
    <w:rsid w:val="4A7A2B48"/>
    <w:rsid w:val="4AC053CD"/>
    <w:rsid w:val="4B3B1230"/>
    <w:rsid w:val="4BD02FC0"/>
    <w:rsid w:val="4BF4459B"/>
    <w:rsid w:val="4CBF6F42"/>
    <w:rsid w:val="4CD519C7"/>
    <w:rsid w:val="4DA94949"/>
    <w:rsid w:val="4F3021F8"/>
    <w:rsid w:val="5013100E"/>
    <w:rsid w:val="513B4643"/>
    <w:rsid w:val="51E57916"/>
    <w:rsid w:val="51F3149B"/>
    <w:rsid w:val="526F2F61"/>
    <w:rsid w:val="527759B8"/>
    <w:rsid w:val="53285C11"/>
    <w:rsid w:val="538D0FE8"/>
    <w:rsid w:val="53AC0C0F"/>
    <w:rsid w:val="53B7594C"/>
    <w:rsid w:val="53B90B4D"/>
    <w:rsid w:val="546F2BCB"/>
    <w:rsid w:val="548667DB"/>
    <w:rsid w:val="54C65C83"/>
    <w:rsid w:val="54FF6DFA"/>
    <w:rsid w:val="552B0815"/>
    <w:rsid w:val="562D6CC1"/>
    <w:rsid w:val="56D878A2"/>
    <w:rsid w:val="58181462"/>
    <w:rsid w:val="585C044A"/>
    <w:rsid w:val="58747A60"/>
    <w:rsid w:val="588665A6"/>
    <w:rsid w:val="58F25079"/>
    <w:rsid w:val="59251AA9"/>
    <w:rsid w:val="593F4E04"/>
    <w:rsid w:val="59EE0326"/>
    <w:rsid w:val="5AC1039C"/>
    <w:rsid w:val="5B7261F4"/>
    <w:rsid w:val="5BC35FC7"/>
    <w:rsid w:val="5DBF68C8"/>
    <w:rsid w:val="5DDA114B"/>
    <w:rsid w:val="5DE26F1C"/>
    <w:rsid w:val="5F3B7E6F"/>
    <w:rsid w:val="5F8857CF"/>
    <w:rsid w:val="60230D4F"/>
    <w:rsid w:val="60AA0DD5"/>
    <w:rsid w:val="61566057"/>
    <w:rsid w:val="61683C58"/>
    <w:rsid w:val="61796500"/>
    <w:rsid w:val="61904A85"/>
    <w:rsid w:val="62257EB4"/>
    <w:rsid w:val="63350CC1"/>
    <w:rsid w:val="635751E8"/>
    <w:rsid w:val="63922825"/>
    <w:rsid w:val="63FF0325"/>
    <w:rsid w:val="64006651"/>
    <w:rsid w:val="6422465D"/>
    <w:rsid w:val="644477DA"/>
    <w:rsid w:val="64A51383"/>
    <w:rsid w:val="65977066"/>
    <w:rsid w:val="65A12F4D"/>
    <w:rsid w:val="65BA0146"/>
    <w:rsid w:val="66006A95"/>
    <w:rsid w:val="66082F3E"/>
    <w:rsid w:val="66ED2310"/>
    <w:rsid w:val="67E13D5A"/>
    <w:rsid w:val="682D52BF"/>
    <w:rsid w:val="68C259F0"/>
    <w:rsid w:val="68CD3D06"/>
    <w:rsid w:val="68F77E79"/>
    <w:rsid w:val="69363107"/>
    <w:rsid w:val="6A1A366D"/>
    <w:rsid w:val="6A4B1B9B"/>
    <w:rsid w:val="6AAB5E4A"/>
    <w:rsid w:val="6ABB4D90"/>
    <w:rsid w:val="6ABF121D"/>
    <w:rsid w:val="6B19167A"/>
    <w:rsid w:val="6C0D4C1E"/>
    <w:rsid w:val="6C360624"/>
    <w:rsid w:val="6D2146B1"/>
    <w:rsid w:val="6D53435A"/>
    <w:rsid w:val="6DF8793A"/>
    <w:rsid w:val="6E302199"/>
    <w:rsid w:val="6E51368B"/>
    <w:rsid w:val="6F02553C"/>
    <w:rsid w:val="6F170610"/>
    <w:rsid w:val="6F347529"/>
    <w:rsid w:val="6FBE38EA"/>
    <w:rsid w:val="6FDD6BE6"/>
    <w:rsid w:val="704445E9"/>
    <w:rsid w:val="70661593"/>
    <w:rsid w:val="707931F8"/>
    <w:rsid w:val="709C0486"/>
    <w:rsid w:val="71861A40"/>
    <w:rsid w:val="71987278"/>
    <w:rsid w:val="72EB6D21"/>
    <w:rsid w:val="731D53BB"/>
    <w:rsid w:val="73B208D7"/>
    <w:rsid w:val="73DD7171"/>
    <w:rsid w:val="743A2059"/>
    <w:rsid w:val="75142F48"/>
    <w:rsid w:val="75200F48"/>
    <w:rsid w:val="753C4665"/>
    <w:rsid w:val="75466300"/>
    <w:rsid w:val="75D711D5"/>
    <w:rsid w:val="75F2671F"/>
    <w:rsid w:val="762E1E39"/>
    <w:rsid w:val="7813371A"/>
    <w:rsid w:val="786C6769"/>
    <w:rsid w:val="78960B95"/>
    <w:rsid w:val="795C1BE9"/>
    <w:rsid w:val="7A983264"/>
    <w:rsid w:val="7B8A3B11"/>
    <w:rsid w:val="7B97214C"/>
    <w:rsid w:val="7C2B0F98"/>
    <w:rsid w:val="7C583658"/>
    <w:rsid w:val="7CB27353"/>
    <w:rsid w:val="7E3664C9"/>
    <w:rsid w:val="7E5750D8"/>
    <w:rsid w:val="7E59779F"/>
    <w:rsid w:val="7F975F82"/>
    <w:rsid w:val="7FB53F08"/>
    <w:rsid w:val="7FC65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4">
    <w:name w:val="Default Paragraph Font"/>
    <w:unhideWhenUsed/>
    <w:qFormat/>
    <w:uiPriority w:val="99"/>
    <w:rPr>
      <w:rFonts w:hint="default"/>
      <w:sz w:val="24"/>
    </w:rPr>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2018-02-26T07:35:00Z</dcterms:created>
  <dc:creator>Administrator</dc:creator>
  <cp:lastModifiedBy>NTKO</cp:lastModifiedBy>
  <cp:lastPrinted>2018-03-14T09:15:00Z</cp:lastPrinted>
  <dcterms:modified xsi:type="dcterms:W3CDTF">2018-03-15T03:01:51Z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